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5D7" w:rsidRPr="0036135F" w:rsidRDefault="00C545D7" w:rsidP="00600BFC">
      <w:pPr>
        <w:spacing w:after="0" w:line="240" w:lineRule="auto"/>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РЕГИОНАЛЬНЫЙ МАТЕРИАЛ</w:t>
      </w:r>
    </w:p>
    <w:p w:rsidR="00C545D7" w:rsidRPr="0036135F" w:rsidRDefault="00C545D7" w:rsidP="00600BFC">
      <w:pPr>
        <w:spacing w:after="0" w:line="240" w:lineRule="auto"/>
        <w:rPr>
          <w:rFonts w:ascii="Times New Roman" w:eastAsia="Times New Roman" w:hAnsi="Times New Roman" w:cs="Times New Roman"/>
          <w:sz w:val="30"/>
          <w:szCs w:val="30"/>
          <w:lang w:eastAsia="ru-RU"/>
        </w:rPr>
      </w:pPr>
      <w:proofErr w:type="gramStart"/>
      <w:r w:rsidRPr="0036135F">
        <w:rPr>
          <w:rFonts w:ascii="Times New Roman" w:eastAsia="Times New Roman" w:hAnsi="Times New Roman" w:cs="Times New Roman"/>
          <w:sz w:val="30"/>
          <w:szCs w:val="30"/>
          <w:lang w:eastAsia="ru-RU"/>
        </w:rPr>
        <w:t>для</w:t>
      </w:r>
      <w:proofErr w:type="gramEnd"/>
      <w:r w:rsidRPr="0036135F">
        <w:rPr>
          <w:rFonts w:ascii="Times New Roman" w:eastAsia="Times New Roman" w:hAnsi="Times New Roman" w:cs="Times New Roman"/>
          <w:sz w:val="30"/>
          <w:szCs w:val="30"/>
          <w:lang w:eastAsia="ru-RU"/>
        </w:rPr>
        <w:t xml:space="preserve"> членов информационно-пропагандистских групп</w:t>
      </w:r>
    </w:p>
    <w:p w:rsidR="00C545D7" w:rsidRPr="0036135F" w:rsidRDefault="00C545D7" w:rsidP="00600BFC">
      <w:pPr>
        <w:spacing w:after="0" w:line="240" w:lineRule="auto"/>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w:t>
      </w:r>
      <w:proofErr w:type="gramStart"/>
      <w:r w:rsidRPr="0036135F">
        <w:rPr>
          <w:rFonts w:ascii="Times New Roman" w:eastAsia="Times New Roman" w:hAnsi="Times New Roman" w:cs="Times New Roman"/>
          <w:sz w:val="30"/>
          <w:szCs w:val="30"/>
          <w:lang w:eastAsia="ru-RU"/>
        </w:rPr>
        <w:t>апрель</w:t>
      </w:r>
      <w:proofErr w:type="gramEnd"/>
      <w:r w:rsidRPr="0036135F">
        <w:rPr>
          <w:rFonts w:ascii="Times New Roman" w:eastAsia="Times New Roman" w:hAnsi="Times New Roman" w:cs="Times New Roman"/>
          <w:sz w:val="30"/>
          <w:szCs w:val="30"/>
          <w:lang w:eastAsia="ru-RU"/>
        </w:rPr>
        <w:t xml:space="preserve"> 2023 г.)</w:t>
      </w:r>
    </w:p>
    <w:p w:rsidR="00C545D7" w:rsidRPr="0036135F" w:rsidRDefault="00C545D7" w:rsidP="00D91D56">
      <w:pPr>
        <w:spacing w:after="0" w:line="240" w:lineRule="auto"/>
        <w:ind w:firstLine="709"/>
        <w:jc w:val="both"/>
        <w:rPr>
          <w:rFonts w:ascii="Times New Roman" w:eastAsia="Times New Roman" w:hAnsi="Times New Roman" w:cs="Times New Roman"/>
          <w:b/>
          <w:sz w:val="30"/>
          <w:szCs w:val="30"/>
          <w:lang w:eastAsia="ru-RU"/>
        </w:rPr>
      </w:pPr>
    </w:p>
    <w:p w:rsidR="00C545D7" w:rsidRPr="0036135F" w:rsidRDefault="00C545D7" w:rsidP="00D91D56">
      <w:pPr>
        <w:spacing w:after="0" w:line="240" w:lineRule="auto"/>
        <w:ind w:firstLine="709"/>
        <w:jc w:val="center"/>
        <w:rPr>
          <w:rFonts w:ascii="Times New Roman" w:eastAsia="Times New Roman" w:hAnsi="Times New Roman" w:cs="Times New Roman"/>
          <w:b/>
          <w:sz w:val="30"/>
          <w:szCs w:val="30"/>
          <w:lang w:eastAsia="ru-RU"/>
        </w:rPr>
      </w:pPr>
      <w:r w:rsidRPr="0036135F">
        <w:rPr>
          <w:rFonts w:ascii="Times New Roman" w:eastAsia="Times New Roman" w:hAnsi="Times New Roman" w:cs="Times New Roman"/>
          <w:b/>
          <w:sz w:val="30"/>
          <w:szCs w:val="30"/>
          <w:lang w:eastAsia="ru-RU"/>
        </w:rPr>
        <w:t xml:space="preserve">КЛЮЧЕВЫЕ АСПЕКТЫ ПОСЛАНИЯ </w:t>
      </w:r>
    </w:p>
    <w:p w:rsidR="00C545D7" w:rsidRPr="0036135F" w:rsidRDefault="00C545D7" w:rsidP="00D91D56">
      <w:pPr>
        <w:spacing w:after="0" w:line="240" w:lineRule="auto"/>
        <w:ind w:firstLine="709"/>
        <w:jc w:val="center"/>
        <w:rPr>
          <w:rFonts w:ascii="Times New Roman" w:eastAsia="Times New Roman" w:hAnsi="Times New Roman" w:cs="Times New Roman"/>
          <w:b/>
          <w:sz w:val="30"/>
          <w:szCs w:val="30"/>
          <w:lang w:eastAsia="ru-RU"/>
        </w:rPr>
      </w:pPr>
      <w:r w:rsidRPr="0036135F">
        <w:rPr>
          <w:rFonts w:ascii="Times New Roman" w:eastAsia="Times New Roman" w:hAnsi="Times New Roman" w:cs="Times New Roman"/>
          <w:b/>
          <w:sz w:val="30"/>
          <w:szCs w:val="30"/>
          <w:lang w:eastAsia="ru-RU"/>
        </w:rPr>
        <w:t xml:space="preserve">ПРЕЗИДЕНТА РЕСПУБЛИКИ БЕЛАРУСЬ А.Г.ЛУКАШЕНКО БЕЛОРУССКОМУ НАРОДУ И НАЦИОНАЛЬНОМУ СОБРАНИЮ </w:t>
      </w:r>
    </w:p>
    <w:p w:rsidR="00C545D7" w:rsidRPr="0036135F" w:rsidRDefault="00C545D7" w:rsidP="00D91D56">
      <w:pPr>
        <w:spacing w:after="0" w:line="240" w:lineRule="auto"/>
        <w:ind w:firstLine="709"/>
        <w:jc w:val="center"/>
        <w:rPr>
          <w:rFonts w:ascii="Times New Roman" w:eastAsia="Times New Roman" w:hAnsi="Times New Roman" w:cs="Times New Roman"/>
          <w:b/>
          <w:sz w:val="30"/>
          <w:szCs w:val="30"/>
          <w:lang w:eastAsia="ru-RU"/>
        </w:rPr>
      </w:pPr>
      <w:r w:rsidRPr="0036135F">
        <w:rPr>
          <w:rFonts w:ascii="Times New Roman" w:eastAsia="Times New Roman" w:hAnsi="Times New Roman" w:cs="Times New Roman"/>
          <w:b/>
          <w:sz w:val="30"/>
          <w:szCs w:val="30"/>
          <w:lang w:eastAsia="ru-RU"/>
        </w:rPr>
        <w:t>РЕСПУБЛИКИ БЕЛАРУСЬ</w:t>
      </w:r>
      <w:r w:rsidR="005C42BC" w:rsidRPr="0036135F">
        <w:rPr>
          <w:rFonts w:ascii="Times New Roman" w:eastAsia="Times New Roman" w:hAnsi="Times New Roman" w:cs="Times New Roman"/>
          <w:b/>
          <w:sz w:val="30"/>
          <w:szCs w:val="30"/>
          <w:lang w:eastAsia="ru-RU"/>
        </w:rPr>
        <w:t>.</w:t>
      </w:r>
    </w:p>
    <w:p w:rsidR="005C42BC" w:rsidRPr="0036135F" w:rsidRDefault="005C42BC" w:rsidP="00D91D56">
      <w:pPr>
        <w:spacing w:after="0" w:line="240" w:lineRule="auto"/>
        <w:ind w:firstLine="709"/>
        <w:jc w:val="center"/>
        <w:rPr>
          <w:rFonts w:ascii="Times New Roman" w:eastAsia="Times New Roman" w:hAnsi="Times New Roman" w:cs="Times New Roman"/>
          <w:b/>
          <w:sz w:val="30"/>
          <w:szCs w:val="30"/>
          <w:lang w:eastAsia="ru-RU"/>
        </w:rPr>
      </w:pPr>
      <w:r w:rsidRPr="0036135F">
        <w:rPr>
          <w:rFonts w:ascii="Times New Roman" w:eastAsia="Times New Roman" w:hAnsi="Times New Roman" w:cs="Times New Roman"/>
          <w:b/>
          <w:sz w:val="30"/>
          <w:szCs w:val="30"/>
          <w:lang w:eastAsia="ru-RU"/>
        </w:rPr>
        <w:t>РЕГИОНАЛЬНЫЙ АСПЕКТ</w:t>
      </w:r>
      <w:r w:rsidR="00EA2BF4">
        <w:rPr>
          <w:rFonts w:ascii="Times New Roman" w:eastAsia="Times New Roman" w:hAnsi="Times New Roman" w:cs="Times New Roman"/>
          <w:b/>
          <w:sz w:val="30"/>
          <w:szCs w:val="30"/>
          <w:lang w:eastAsia="ru-RU"/>
        </w:rPr>
        <w:t xml:space="preserve"> </w:t>
      </w:r>
    </w:p>
    <w:p w:rsidR="00933F4B" w:rsidRPr="0036135F" w:rsidRDefault="00933F4B" w:rsidP="00D91D56">
      <w:pPr>
        <w:spacing w:after="0" w:line="240" w:lineRule="auto"/>
        <w:ind w:firstLine="709"/>
        <w:jc w:val="both"/>
        <w:rPr>
          <w:rFonts w:ascii="Times New Roman" w:hAnsi="Times New Roman" w:cs="Times New Roman"/>
          <w:sz w:val="30"/>
          <w:szCs w:val="30"/>
        </w:rPr>
      </w:pPr>
    </w:p>
    <w:p w:rsidR="00933F4B" w:rsidRPr="0036135F" w:rsidRDefault="00933F4B"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Более четверти века в нашей стране существует традиция ежегодного обращения Президента к белорусскому народу и Парламенту. В соответствии со статьей 84 Конституции Республики Беларусь </w:t>
      </w:r>
      <w:r w:rsidRPr="0036135F">
        <w:rPr>
          <w:rFonts w:ascii="Times New Roman" w:hAnsi="Times New Roman" w:cs="Times New Roman"/>
          <w:b/>
          <w:sz w:val="30"/>
          <w:szCs w:val="30"/>
        </w:rPr>
        <w:t xml:space="preserve">31 марта 2023 г. Президент Республики Беларусь </w:t>
      </w:r>
      <w:proofErr w:type="spellStart"/>
      <w:r w:rsidRPr="0036135F">
        <w:rPr>
          <w:rFonts w:ascii="Times New Roman" w:hAnsi="Times New Roman" w:cs="Times New Roman"/>
          <w:b/>
          <w:sz w:val="30"/>
          <w:szCs w:val="30"/>
        </w:rPr>
        <w:t>А.Г.Лукашенко</w:t>
      </w:r>
      <w:proofErr w:type="spellEnd"/>
      <w:r w:rsidRPr="0036135F">
        <w:rPr>
          <w:rFonts w:ascii="Times New Roman" w:hAnsi="Times New Roman" w:cs="Times New Roman"/>
          <w:sz w:val="30"/>
          <w:szCs w:val="30"/>
        </w:rPr>
        <w:t xml:space="preserve"> в очередной раз </w:t>
      </w:r>
      <w:r w:rsidRPr="0036135F">
        <w:rPr>
          <w:rFonts w:ascii="Times New Roman" w:hAnsi="Times New Roman" w:cs="Times New Roman"/>
          <w:b/>
          <w:sz w:val="30"/>
          <w:szCs w:val="30"/>
        </w:rPr>
        <w:t xml:space="preserve">обратился с ежегодным Посланием к белорусскому народу и Национальному собранию Республики Беларусь </w:t>
      </w:r>
      <w:r w:rsidRPr="0036135F">
        <w:rPr>
          <w:rFonts w:ascii="Times New Roman" w:hAnsi="Times New Roman" w:cs="Times New Roman"/>
          <w:sz w:val="30"/>
          <w:szCs w:val="30"/>
        </w:rPr>
        <w:t xml:space="preserve">(далее – Послание). </w:t>
      </w:r>
    </w:p>
    <w:p w:rsidR="00F52A70" w:rsidRPr="0036135F" w:rsidRDefault="00F52A70"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Красной нитью сквозь всё выступление прошл</w:t>
      </w:r>
      <w:r w:rsidR="000D21DD" w:rsidRPr="0036135F">
        <w:rPr>
          <w:rFonts w:ascii="Times New Roman" w:eastAsia="Times New Roman" w:hAnsi="Times New Roman" w:cs="Times New Roman"/>
          <w:sz w:val="30"/>
          <w:szCs w:val="30"/>
          <w:lang w:eastAsia="ru-RU"/>
        </w:rPr>
        <w:t xml:space="preserve">а тема сохранения суверенитета </w:t>
      </w:r>
      <w:r w:rsidRPr="0036135F">
        <w:rPr>
          <w:rFonts w:ascii="Times New Roman" w:eastAsia="Times New Roman" w:hAnsi="Times New Roman" w:cs="Times New Roman"/>
          <w:sz w:val="30"/>
          <w:szCs w:val="30"/>
          <w:lang w:eastAsia="ru-RU"/>
        </w:rPr>
        <w:t xml:space="preserve">и независимости. </w:t>
      </w:r>
    </w:p>
    <w:p w:rsidR="00F52A70" w:rsidRPr="0036135F" w:rsidRDefault="00F52A70"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Основные акценты сделаны на 6 тематических блоках:</w:t>
      </w:r>
    </w:p>
    <w:p w:rsidR="00F52A70" w:rsidRPr="0036135F" w:rsidRDefault="00F52A70" w:rsidP="00D91D56">
      <w:pPr>
        <w:spacing w:after="0" w:line="240" w:lineRule="auto"/>
        <w:ind w:firstLine="709"/>
        <w:jc w:val="both"/>
        <w:rPr>
          <w:rFonts w:ascii="Times New Roman" w:eastAsia="Times New Roman" w:hAnsi="Times New Roman" w:cs="Times New Roman"/>
          <w:sz w:val="30"/>
          <w:szCs w:val="30"/>
          <w:lang w:eastAsia="ru-RU"/>
        </w:rPr>
      </w:pPr>
      <w:proofErr w:type="gramStart"/>
      <w:r w:rsidRPr="0036135F">
        <w:rPr>
          <w:rFonts w:ascii="Times New Roman" w:eastAsia="Times New Roman" w:hAnsi="Times New Roman" w:cs="Times New Roman"/>
          <w:b/>
          <w:sz w:val="30"/>
          <w:szCs w:val="30"/>
          <w:lang w:eastAsia="ru-RU"/>
        </w:rPr>
        <w:t>народное</w:t>
      </w:r>
      <w:proofErr w:type="gramEnd"/>
      <w:r w:rsidRPr="0036135F">
        <w:rPr>
          <w:rFonts w:ascii="Times New Roman" w:eastAsia="Times New Roman" w:hAnsi="Times New Roman" w:cs="Times New Roman"/>
          <w:b/>
          <w:sz w:val="30"/>
          <w:szCs w:val="30"/>
          <w:lang w:eastAsia="ru-RU"/>
        </w:rPr>
        <w:t xml:space="preserve"> единство;</w:t>
      </w:r>
    </w:p>
    <w:p w:rsidR="00F52A70" w:rsidRPr="0036135F" w:rsidRDefault="00F52A70" w:rsidP="00D91D56">
      <w:pPr>
        <w:spacing w:after="0" w:line="240" w:lineRule="auto"/>
        <w:ind w:firstLine="709"/>
        <w:jc w:val="both"/>
        <w:rPr>
          <w:rFonts w:ascii="Times New Roman" w:eastAsia="Times New Roman" w:hAnsi="Times New Roman" w:cs="Times New Roman"/>
          <w:b/>
          <w:sz w:val="30"/>
          <w:szCs w:val="30"/>
          <w:lang w:eastAsia="ru-RU"/>
        </w:rPr>
      </w:pPr>
      <w:proofErr w:type="gramStart"/>
      <w:r w:rsidRPr="0036135F">
        <w:rPr>
          <w:rFonts w:ascii="Times New Roman" w:eastAsia="Times New Roman" w:hAnsi="Times New Roman" w:cs="Times New Roman"/>
          <w:b/>
          <w:sz w:val="30"/>
          <w:szCs w:val="30"/>
          <w:lang w:eastAsia="ru-RU"/>
        </w:rPr>
        <w:t>историческая</w:t>
      </w:r>
      <w:proofErr w:type="gramEnd"/>
      <w:r w:rsidRPr="0036135F">
        <w:rPr>
          <w:rFonts w:ascii="Times New Roman" w:eastAsia="Times New Roman" w:hAnsi="Times New Roman" w:cs="Times New Roman"/>
          <w:b/>
          <w:sz w:val="30"/>
          <w:szCs w:val="30"/>
          <w:lang w:eastAsia="ru-RU"/>
        </w:rPr>
        <w:t xml:space="preserve"> память и национальные традиции;</w:t>
      </w:r>
    </w:p>
    <w:p w:rsidR="00F52A70" w:rsidRPr="0036135F" w:rsidRDefault="00F52A70" w:rsidP="00D91D56">
      <w:pPr>
        <w:spacing w:after="0" w:line="240" w:lineRule="auto"/>
        <w:ind w:firstLine="709"/>
        <w:jc w:val="both"/>
        <w:rPr>
          <w:rFonts w:ascii="Times New Roman" w:eastAsia="Times New Roman" w:hAnsi="Times New Roman" w:cs="Times New Roman"/>
          <w:b/>
          <w:sz w:val="30"/>
          <w:szCs w:val="30"/>
          <w:lang w:eastAsia="ru-RU"/>
        </w:rPr>
      </w:pPr>
      <w:proofErr w:type="gramStart"/>
      <w:r w:rsidRPr="0036135F">
        <w:rPr>
          <w:rFonts w:ascii="Times New Roman" w:eastAsia="Times New Roman" w:hAnsi="Times New Roman" w:cs="Times New Roman"/>
          <w:b/>
          <w:sz w:val="30"/>
          <w:szCs w:val="30"/>
          <w:lang w:eastAsia="ru-RU"/>
        </w:rPr>
        <w:t>экономика</w:t>
      </w:r>
      <w:proofErr w:type="gramEnd"/>
      <w:r w:rsidRPr="0036135F">
        <w:rPr>
          <w:rFonts w:ascii="Times New Roman" w:eastAsia="Times New Roman" w:hAnsi="Times New Roman" w:cs="Times New Roman"/>
          <w:b/>
          <w:sz w:val="30"/>
          <w:szCs w:val="30"/>
          <w:lang w:eastAsia="ru-RU"/>
        </w:rPr>
        <w:t xml:space="preserve"> и развитие страны в </w:t>
      </w:r>
      <w:proofErr w:type="spellStart"/>
      <w:r w:rsidRPr="0036135F">
        <w:rPr>
          <w:rFonts w:ascii="Times New Roman" w:eastAsia="Times New Roman" w:hAnsi="Times New Roman" w:cs="Times New Roman"/>
          <w:b/>
          <w:sz w:val="30"/>
          <w:szCs w:val="30"/>
          <w:lang w:eastAsia="ru-RU"/>
        </w:rPr>
        <w:t>санкционных</w:t>
      </w:r>
      <w:proofErr w:type="spellEnd"/>
      <w:r w:rsidRPr="0036135F">
        <w:rPr>
          <w:rFonts w:ascii="Times New Roman" w:eastAsia="Times New Roman" w:hAnsi="Times New Roman" w:cs="Times New Roman"/>
          <w:b/>
          <w:sz w:val="30"/>
          <w:szCs w:val="30"/>
          <w:lang w:eastAsia="ru-RU"/>
        </w:rPr>
        <w:t xml:space="preserve"> условиях;</w:t>
      </w:r>
    </w:p>
    <w:p w:rsidR="00F52A70" w:rsidRPr="0036135F" w:rsidRDefault="00F52A70" w:rsidP="00D91D56">
      <w:pPr>
        <w:spacing w:after="0" w:line="240" w:lineRule="auto"/>
        <w:ind w:firstLine="709"/>
        <w:jc w:val="both"/>
        <w:rPr>
          <w:rFonts w:ascii="Times New Roman" w:eastAsia="Times New Roman" w:hAnsi="Times New Roman" w:cs="Times New Roman"/>
          <w:sz w:val="30"/>
          <w:szCs w:val="30"/>
          <w:lang w:eastAsia="ru-RU"/>
        </w:rPr>
      </w:pPr>
      <w:proofErr w:type="gramStart"/>
      <w:r w:rsidRPr="0036135F">
        <w:rPr>
          <w:rFonts w:ascii="Times New Roman" w:eastAsia="Times New Roman" w:hAnsi="Times New Roman" w:cs="Times New Roman"/>
          <w:b/>
          <w:sz w:val="30"/>
          <w:szCs w:val="30"/>
          <w:lang w:eastAsia="ru-RU"/>
        </w:rPr>
        <w:t>социальная</w:t>
      </w:r>
      <w:proofErr w:type="gramEnd"/>
      <w:r w:rsidRPr="0036135F">
        <w:rPr>
          <w:rFonts w:ascii="Times New Roman" w:eastAsia="Times New Roman" w:hAnsi="Times New Roman" w:cs="Times New Roman"/>
          <w:b/>
          <w:sz w:val="30"/>
          <w:szCs w:val="30"/>
          <w:lang w:eastAsia="ru-RU"/>
        </w:rPr>
        <w:t xml:space="preserve"> справедливость;</w:t>
      </w:r>
    </w:p>
    <w:p w:rsidR="00F52A70" w:rsidRPr="0036135F" w:rsidRDefault="00F52A70" w:rsidP="00D91D56">
      <w:pPr>
        <w:spacing w:after="0" w:line="240" w:lineRule="auto"/>
        <w:ind w:firstLine="709"/>
        <w:jc w:val="both"/>
        <w:rPr>
          <w:rFonts w:ascii="Times New Roman" w:eastAsia="Times New Roman" w:hAnsi="Times New Roman" w:cs="Times New Roman"/>
          <w:sz w:val="30"/>
          <w:szCs w:val="30"/>
          <w:lang w:eastAsia="ru-RU"/>
        </w:rPr>
      </w:pPr>
      <w:proofErr w:type="gramStart"/>
      <w:r w:rsidRPr="0036135F">
        <w:rPr>
          <w:rFonts w:ascii="Times New Roman" w:eastAsia="Times New Roman" w:hAnsi="Times New Roman" w:cs="Times New Roman"/>
          <w:b/>
          <w:sz w:val="30"/>
          <w:szCs w:val="30"/>
          <w:lang w:eastAsia="ru-RU"/>
        </w:rPr>
        <w:t>независимая</w:t>
      </w:r>
      <w:proofErr w:type="gramEnd"/>
      <w:r w:rsidRPr="0036135F">
        <w:rPr>
          <w:rFonts w:ascii="Times New Roman" w:eastAsia="Times New Roman" w:hAnsi="Times New Roman" w:cs="Times New Roman"/>
          <w:b/>
          <w:sz w:val="30"/>
          <w:szCs w:val="30"/>
          <w:lang w:eastAsia="ru-RU"/>
        </w:rPr>
        <w:t xml:space="preserve"> внешняя политика;</w:t>
      </w:r>
    </w:p>
    <w:p w:rsidR="00F52A70" w:rsidRPr="0036135F" w:rsidRDefault="00F52A70" w:rsidP="00D91D56">
      <w:pPr>
        <w:spacing w:after="0" w:line="240" w:lineRule="auto"/>
        <w:ind w:firstLine="709"/>
        <w:jc w:val="both"/>
        <w:rPr>
          <w:rFonts w:ascii="Times New Roman" w:eastAsia="Times New Roman" w:hAnsi="Times New Roman" w:cs="Times New Roman"/>
          <w:b/>
          <w:sz w:val="30"/>
          <w:szCs w:val="30"/>
          <w:lang w:eastAsia="ru-RU"/>
        </w:rPr>
      </w:pPr>
      <w:proofErr w:type="gramStart"/>
      <w:r w:rsidRPr="0036135F">
        <w:rPr>
          <w:rFonts w:ascii="Times New Roman" w:eastAsia="Times New Roman" w:hAnsi="Times New Roman" w:cs="Times New Roman"/>
          <w:b/>
          <w:sz w:val="30"/>
          <w:szCs w:val="30"/>
          <w:lang w:eastAsia="ru-RU"/>
        </w:rPr>
        <w:t>обороноспособность</w:t>
      </w:r>
      <w:proofErr w:type="gramEnd"/>
      <w:r w:rsidRPr="0036135F">
        <w:rPr>
          <w:rFonts w:ascii="Times New Roman" w:eastAsia="Times New Roman" w:hAnsi="Times New Roman" w:cs="Times New Roman"/>
          <w:b/>
          <w:sz w:val="30"/>
          <w:szCs w:val="30"/>
          <w:lang w:eastAsia="ru-RU"/>
        </w:rPr>
        <w:t xml:space="preserve"> и безопасность государства.</w:t>
      </w:r>
    </w:p>
    <w:p w:rsidR="00F52A70" w:rsidRPr="0036135F" w:rsidRDefault="00F52A70" w:rsidP="00D91D56">
      <w:pPr>
        <w:spacing w:after="0" w:line="240" w:lineRule="auto"/>
        <w:ind w:left="1135" w:firstLine="709"/>
        <w:jc w:val="both"/>
        <w:rPr>
          <w:rFonts w:ascii="Times New Roman" w:eastAsia="Times New Roman" w:hAnsi="Times New Roman" w:cs="Times New Roman"/>
          <w:b/>
          <w:sz w:val="30"/>
          <w:szCs w:val="30"/>
          <w:lang w:eastAsia="ru-RU"/>
        </w:rPr>
      </w:pPr>
    </w:p>
    <w:p w:rsidR="0008440A" w:rsidRPr="0036135F" w:rsidRDefault="00F52A70"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Важность </w:t>
      </w:r>
      <w:r w:rsidRPr="0036135F">
        <w:rPr>
          <w:rFonts w:ascii="Times New Roman" w:hAnsi="Times New Roman" w:cs="Times New Roman"/>
          <w:b/>
          <w:sz w:val="30"/>
          <w:szCs w:val="30"/>
          <w:u w:val="single"/>
        </w:rPr>
        <w:t xml:space="preserve">народного </w:t>
      </w:r>
      <w:r w:rsidR="00D91D56" w:rsidRPr="0036135F">
        <w:rPr>
          <w:rFonts w:ascii="Times New Roman" w:hAnsi="Times New Roman" w:cs="Times New Roman"/>
          <w:b/>
          <w:sz w:val="30"/>
          <w:szCs w:val="30"/>
          <w:u w:val="single"/>
        </w:rPr>
        <w:t>единства</w:t>
      </w:r>
      <w:r w:rsidR="00D91D56" w:rsidRPr="0036135F">
        <w:rPr>
          <w:rFonts w:ascii="Times New Roman" w:hAnsi="Times New Roman" w:cs="Times New Roman"/>
          <w:sz w:val="30"/>
          <w:szCs w:val="30"/>
        </w:rPr>
        <w:t xml:space="preserve"> становится</w:t>
      </w:r>
      <w:r w:rsidRPr="0036135F">
        <w:rPr>
          <w:rFonts w:ascii="Times New Roman" w:hAnsi="Times New Roman" w:cs="Times New Roman"/>
          <w:sz w:val="30"/>
          <w:szCs w:val="30"/>
        </w:rPr>
        <w:t xml:space="preserve"> </w:t>
      </w:r>
      <w:r w:rsidR="00D91D56" w:rsidRPr="0036135F">
        <w:rPr>
          <w:rFonts w:ascii="Times New Roman" w:hAnsi="Times New Roman" w:cs="Times New Roman"/>
          <w:sz w:val="30"/>
          <w:szCs w:val="30"/>
        </w:rPr>
        <w:t>наиболее очевидной</w:t>
      </w:r>
      <w:r w:rsidRPr="0036135F">
        <w:rPr>
          <w:rFonts w:ascii="Times New Roman" w:hAnsi="Times New Roman" w:cs="Times New Roman"/>
          <w:sz w:val="30"/>
          <w:szCs w:val="30"/>
        </w:rPr>
        <w:t xml:space="preserve"> в </w:t>
      </w:r>
      <w:r w:rsidR="00D91D56" w:rsidRPr="0036135F">
        <w:rPr>
          <w:rFonts w:ascii="Times New Roman" w:hAnsi="Times New Roman" w:cs="Times New Roman"/>
          <w:sz w:val="30"/>
          <w:szCs w:val="30"/>
        </w:rPr>
        <w:t>периоды серьёзных</w:t>
      </w:r>
      <w:r w:rsidRPr="0036135F">
        <w:rPr>
          <w:rFonts w:ascii="Times New Roman" w:hAnsi="Times New Roman" w:cs="Times New Roman"/>
          <w:sz w:val="30"/>
          <w:szCs w:val="30"/>
        </w:rPr>
        <w:t xml:space="preserve"> испытаний. Так было в годы революционных лихолетий, когда белорусский народ не упустил шанс создания основ национальной го</w:t>
      </w:r>
      <w:r w:rsidR="00D91D56" w:rsidRPr="0036135F">
        <w:rPr>
          <w:rFonts w:ascii="Times New Roman" w:hAnsi="Times New Roman" w:cs="Times New Roman"/>
          <w:sz w:val="30"/>
          <w:szCs w:val="30"/>
        </w:rPr>
        <w:t>сударственности. Так было в 1939</w:t>
      </w:r>
      <w:r w:rsidR="000D21DD" w:rsidRPr="0036135F">
        <w:rPr>
          <w:rFonts w:ascii="Times New Roman" w:hAnsi="Times New Roman" w:cs="Times New Roman"/>
          <w:sz w:val="30"/>
          <w:szCs w:val="30"/>
        </w:rPr>
        <w:t xml:space="preserve"> году</w:t>
      </w:r>
      <w:r w:rsidRPr="0036135F">
        <w:rPr>
          <w:rFonts w:ascii="Times New Roman" w:hAnsi="Times New Roman" w:cs="Times New Roman"/>
          <w:sz w:val="30"/>
          <w:szCs w:val="30"/>
        </w:rPr>
        <w:t xml:space="preserve"> прошлого века, когда воссоединились наши исторические земли, что было бы невозможно без стремления белорусов жить в одной семье.</w:t>
      </w:r>
      <w:r w:rsidR="0008440A" w:rsidRPr="0036135F">
        <w:rPr>
          <w:rFonts w:ascii="Times New Roman" w:hAnsi="Times New Roman" w:cs="Times New Roman"/>
          <w:sz w:val="30"/>
          <w:szCs w:val="30"/>
        </w:rPr>
        <w:t xml:space="preserve"> </w:t>
      </w:r>
    </w:p>
    <w:p w:rsidR="0008440A" w:rsidRPr="0036135F" w:rsidRDefault="0008440A"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Так было в годы Великой Отечественной войны, когда оккупанты столкнулись с поистине всенародным сопротивлением, беспрецедентным в истории мира.</w:t>
      </w:r>
    </w:p>
    <w:p w:rsidR="00F52A70" w:rsidRPr="0036135F" w:rsidRDefault="00F52A70" w:rsidP="00D91D56">
      <w:pPr>
        <w:spacing w:after="0" w:line="240" w:lineRule="auto"/>
        <w:ind w:firstLine="709"/>
        <w:jc w:val="both"/>
        <w:rPr>
          <w:rFonts w:ascii="Times New Roman" w:hAnsi="Times New Roman" w:cs="Times New Roman"/>
          <w:sz w:val="30"/>
          <w:szCs w:val="30"/>
        </w:rPr>
      </w:pPr>
      <w:proofErr w:type="spellStart"/>
      <w:r w:rsidRPr="0036135F">
        <w:rPr>
          <w:rFonts w:ascii="Times New Roman" w:hAnsi="Times New Roman" w:cs="Times New Roman"/>
          <w:sz w:val="30"/>
          <w:szCs w:val="30"/>
        </w:rPr>
        <w:t>Гомельщина</w:t>
      </w:r>
      <w:proofErr w:type="spellEnd"/>
      <w:r w:rsidRPr="0036135F">
        <w:rPr>
          <w:rFonts w:ascii="Times New Roman" w:hAnsi="Times New Roman" w:cs="Times New Roman"/>
          <w:sz w:val="30"/>
          <w:szCs w:val="30"/>
        </w:rPr>
        <w:t xml:space="preserve">, как никто другой, </w:t>
      </w:r>
      <w:r w:rsidR="00D91D56" w:rsidRPr="0036135F">
        <w:rPr>
          <w:rFonts w:ascii="Times New Roman" w:hAnsi="Times New Roman" w:cs="Times New Roman"/>
          <w:sz w:val="30"/>
          <w:szCs w:val="30"/>
        </w:rPr>
        <w:t>понимает ценность</w:t>
      </w:r>
      <w:r w:rsidRPr="0036135F">
        <w:rPr>
          <w:rFonts w:ascii="Times New Roman" w:hAnsi="Times New Roman" w:cs="Times New Roman"/>
          <w:sz w:val="30"/>
          <w:szCs w:val="30"/>
        </w:rPr>
        <w:t xml:space="preserve"> единства, поскольку совсем недавно, каких-то 37 </w:t>
      </w:r>
      <w:r w:rsidR="00D91D56" w:rsidRPr="0036135F">
        <w:rPr>
          <w:rFonts w:ascii="Times New Roman" w:hAnsi="Times New Roman" w:cs="Times New Roman"/>
          <w:sz w:val="30"/>
          <w:szCs w:val="30"/>
        </w:rPr>
        <w:t>лет назад</w:t>
      </w:r>
      <w:r w:rsidRPr="0036135F">
        <w:rPr>
          <w:rFonts w:ascii="Times New Roman" w:hAnsi="Times New Roman" w:cs="Times New Roman"/>
          <w:sz w:val="30"/>
          <w:szCs w:val="30"/>
        </w:rPr>
        <w:t xml:space="preserve"> оказалась наиболее пострадавшей от Чернобыльской катастрофы.</w:t>
      </w:r>
      <w:r w:rsidR="00466214" w:rsidRPr="0036135F">
        <w:rPr>
          <w:rFonts w:ascii="Times New Roman" w:hAnsi="Times New Roman" w:cs="Times New Roman"/>
          <w:sz w:val="30"/>
          <w:szCs w:val="30"/>
        </w:rPr>
        <w:t xml:space="preserve"> И сегодня мы убеждены: без взаимовыручки, без помощи государства, а значит, и всего белорусского </w:t>
      </w:r>
      <w:r w:rsidR="00D91D56" w:rsidRPr="0036135F">
        <w:rPr>
          <w:rFonts w:ascii="Times New Roman" w:hAnsi="Times New Roman" w:cs="Times New Roman"/>
          <w:sz w:val="30"/>
          <w:szCs w:val="30"/>
        </w:rPr>
        <w:t>народа, нам</w:t>
      </w:r>
      <w:r w:rsidR="00466214" w:rsidRPr="0036135F">
        <w:rPr>
          <w:rFonts w:ascii="Times New Roman" w:hAnsi="Times New Roman" w:cs="Times New Roman"/>
          <w:sz w:val="30"/>
          <w:szCs w:val="30"/>
        </w:rPr>
        <w:t xml:space="preserve"> никогда не удалось бы добиться того, что мы имеем сейчас, когда пострадавшие регионы буквально возрождаются на глазах.</w:t>
      </w:r>
    </w:p>
    <w:p w:rsidR="00F52A70" w:rsidRPr="0036135F" w:rsidRDefault="00F52A70"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Б</w:t>
      </w:r>
      <w:r w:rsidR="00995F6F" w:rsidRPr="0036135F">
        <w:rPr>
          <w:rFonts w:ascii="Times New Roman" w:hAnsi="Times New Roman" w:cs="Times New Roman"/>
          <w:sz w:val="30"/>
          <w:szCs w:val="30"/>
        </w:rPr>
        <w:t>ольшинством мы выстояли в 2020</w:t>
      </w:r>
      <w:r w:rsidR="00642C2F" w:rsidRPr="0036135F">
        <w:rPr>
          <w:rFonts w:ascii="Times New Roman" w:hAnsi="Times New Roman" w:cs="Times New Roman"/>
          <w:sz w:val="30"/>
          <w:szCs w:val="30"/>
        </w:rPr>
        <w:t xml:space="preserve"> году</w:t>
      </w:r>
      <w:r w:rsidRPr="0036135F">
        <w:rPr>
          <w:rFonts w:ascii="Times New Roman" w:hAnsi="Times New Roman" w:cs="Times New Roman"/>
          <w:sz w:val="30"/>
          <w:szCs w:val="30"/>
        </w:rPr>
        <w:t xml:space="preserve">. </w:t>
      </w:r>
    </w:p>
    <w:p w:rsidR="00F52A70" w:rsidRPr="0036135F" w:rsidRDefault="00F52A70"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lastRenderedPageBreak/>
        <w:t xml:space="preserve">Вместе   </w:t>
      </w:r>
      <w:r w:rsidR="00D91D56" w:rsidRPr="0036135F">
        <w:rPr>
          <w:rFonts w:ascii="Times New Roman" w:hAnsi="Times New Roman" w:cs="Times New Roman"/>
          <w:sz w:val="30"/>
          <w:szCs w:val="30"/>
        </w:rPr>
        <w:t>разработали и в</w:t>
      </w:r>
      <w:r w:rsidRPr="0036135F">
        <w:rPr>
          <w:rFonts w:ascii="Times New Roman" w:hAnsi="Times New Roman" w:cs="Times New Roman"/>
          <w:sz w:val="30"/>
          <w:szCs w:val="30"/>
        </w:rPr>
        <w:t xml:space="preserve"> прошлом году приняли обновлённую Конституцию.</w:t>
      </w:r>
      <w:r w:rsidR="00466214" w:rsidRPr="0036135F">
        <w:rPr>
          <w:rFonts w:ascii="Times New Roman" w:hAnsi="Times New Roman" w:cs="Times New Roman"/>
          <w:sz w:val="30"/>
          <w:szCs w:val="30"/>
        </w:rPr>
        <w:t xml:space="preserve">  Только за 2 месяца перед </w:t>
      </w:r>
      <w:r w:rsidR="00D91D56" w:rsidRPr="0036135F">
        <w:rPr>
          <w:rFonts w:ascii="Times New Roman" w:hAnsi="Times New Roman" w:cs="Times New Roman"/>
          <w:sz w:val="30"/>
          <w:szCs w:val="30"/>
        </w:rPr>
        <w:t>референдумом, в</w:t>
      </w:r>
      <w:r w:rsidR="00466214" w:rsidRPr="0036135F">
        <w:rPr>
          <w:rFonts w:ascii="Times New Roman" w:hAnsi="Times New Roman" w:cs="Times New Roman"/>
          <w:sz w:val="30"/>
          <w:szCs w:val="30"/>
        </w:rPr>
        <w:t xml:space="preserve"> Гомельской </w:t>
      </w:r>
      <w:r w:rsidR="00D91D56" w:rsidRPr="0036135F">
        <w:rPr>
          <w:rFonts w:ascii="Times New Roman" w:hAnsi="Times New Roman" w:cs="Times New Roman"/>
          <w:sz w:val="30"/>
          <w:szCs w:val="30"/>
        </w:rPr>
        <w:t>области проведено</w:t>
      </w:r>
      <w:r w:rsidR="00466214" w:rsidRPr="0036135F">
        <w:rPr>
          <w:rFonts w:ascii="Times New Roman" w:hAnsi="Times New Roman" w:cs="Times New Roman"/>
          <w:sz w:val="30"/>
          <w:szCs w:val="30"/>
        </w:rPr>
        <w:t xml:space="preserve"> более полутора </w:t>
      </w:r>
      <w:r w:rsidR="005C42BC" w:rsidRPr="0036135F">
        <w:rPr>
          <w:rFonts w:ascii="Times New Roman" w:hAnsi="Times New Roman" w:cs="Times New Roman"/>
          <w:sz w:val="30"/>
          <w:szCs w:val="30"/>
        </w:rPr>
        <w:t xml:space="preserve">тысяч </w:t>
      </w:r>
      <w:r w:rsidR="00466214" w:rsidRPr="0036135F">
        <w:rPr>
          <w:rFonts w:ascii="Times New Roman" w:hAnsi="Times New Roman" w:cs="Times New Roman"/>
          <w:sz w:val="30"/>
          <w:szCs w:val="30"/>
        </w:rPr>
        <w:t xml:space="preserve">диалоговых площадок, в которых приняло участие более 80 </w:t>
      </w:r>
      <w:proofErr w:type="spellStart"/>
      <w:r w:rsidR="00466214" w:rsidRPr="0036135F">
        <w:rPr>
          <w:rFonts w:ascii="Times New Roman" w:hAnsi="Times New Roman" w:cs="Times New Roman"/>
          <w:sz w:val="30"/>
          <w:szCs w:val="30"/>
        </w:rPr>
        <w:t>тыс.чел</w:t>
      </w:r>
      <w:proofErr w:type="spellEnd"/>
      <w:r w:rsidR="00466214" w:rsidRPr="0036135F">
        <w:rPr>
          <w:rFonts w:ascii="Times New Roman" w:hAnsi="Times New Roman" w:cs="Times New Roman"/>
          <w:sz w:val="30"/>
          <w:szCs w:val="30"/>
        </w:rPr>
        <w:t>. К участию в обсуждении привлекались авторитетные люди, парламентарии, представители научной общественности и др. На участки для голос</w:t>
      </w:r>
      <w:r w:rsidR="005C42BC" w:rsidRPr="0036135F">
        <w:rPr>
          <w:rFonts w:ascii="Times New Roman" w:hAnsi="Times New Roman" w:cs="Times New Roman"/>
          <w:sz w:val="30"/>
          <w:szCs w:val="30"/>
        </w:rPr>
        <w:t>ования пришли почти 82</w:t>
      </w:r>
      <w:proofErr w:type="gramStart"/>
      <w:r w:rsidR="005C42BC" w:rsidRPr="0036135F">
        <w:rPr>
          <w:rFonts w:ascii="Times New Roman" w:hAnsi="Times New Roman" w:cs="Times New Roman"/>
          <w:sz w:val="30"/>
          <w:szCs w:val="30"/>
        </w:rPr>
        <w:t xml:space="preserve">% </w:t>
      </w:r>
      <w:r w:rsidR="00466214" w:rsidRPr="0036135F">
        <w:rPr>
          <w:rFonts w:ascii="Times New Roman" w:hAnsi="Times New Roman" w:cs="Times New Roman"/>
          <w:sz w:val="30"/>
          <w:szCs w:val="30"/>
        </w:rPr>
        <w:t xml:space="preserve"> избирателей</w:t>
      </w:r>
      <w:proofErr w:type="gramEnd"/>
      <w:r w:rsidR="00466214" w:rsidRPr="0036135F">
        <w:rPr>
          <w:rFonts w:ascii="Times New Roman" w:hAnsi="Times New Roman" w:cs="Times New Roman"/>
          <w:sz w:val="30"/>
          <w:szCs w:val="30"/>
        </w:rPr>
        <w:t>. За вносимые изме</w:t>
      </w:r>
      <w:r w:rsidR="005C42BC" w:rsidRPr="0036135F">
        <w:rPr>
          <w:rFonts w:ascii="Times New Roman" w:hAnsi="Times New Roman" w:cs="Times New Roman"/>
          <w:sz w:val="30"/>
          <w:szCs w:val="30"/>
        </w:rPr>
        <w:t>нения проголосовали 71%</w:t>
      </w:r>
      <w:r w:rsidR="00466214" w:rsidRPr="0036135F">
        <w:rPr>
          <w:rFonts w:ascii="Times New Roman" w:hAnsi="Times New Roman" w:cs="Times New Roman"/>
          <w:sz w:val="30"/>
          <w:szCs w:val="30"/>
        </w:rPr>
        <w:t>.</w:t>
      </w:r>
    </w:p>
    <w:p w:rsidR="00466214" w:rsidRPr="0036135F" w:rsidRDefault="00D91D56"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Но</w:t>
      </w:r>
      <w:r w:rsidR="00466214" w:rsidRPr="0036135F">
        <w:rPr>
          <w:rFonts w:ascii="Times New Roman" w:hAnsi="Times New Roman" w:cs="Times New Roman"/>
          <w:sz w:val="30"/>
          <w:szCs w:val="30"/>
        </w:rPr>
        <w:t xml:space="preserve">, как мы успели </w:t>
      </w:r>
      <w:proofErr w:type="gramStart"/>
      <w:r w:rsidR="00466214" w:rsidRPr="0036135F">
        <w:rPr>
          <w:rFonts w:ascii="Times New Roman" w:hAnsi="Times New Roman" w:cs="Times New Roman"/>
          <w:sz w:val="30"/>
          <w:szCs w:val="30"/>
        </w:rPr>
        <w:t xml:space="preserve">убедиться, </w:t>
      </w:r>
      <w:r w:rsidR="000B455F" w:rsidRPr="0036135F">
        <w:rPr>
          <w:rFonts w:ascii="Times New Roman" w:hAnsi="Times New Roman" w:cs="Times New Roman"/>
          <w:sz w:val="30"/>
          <w:szCs w:val="30"/>
        </w:rPr>
        <w:t xml:space="preserve"> время</w:t>
      </w:r>
      <w:proofErr w:type="gramEnd"/>
      <w:r w:rsidR="000B455F" w:rsidRPr="0036135F">
        <w:rPr>
          <w:rFonts w:ascii="Times New Roman" w:hAnsi="Times New Roman" w:cs="Times New Roman"/>
          <w:sz w:val="30"/>
          <w:szCs w:val="30"/>
        </w:rPr>
        <w:t xml:space="preserve"> и</w:t>
      </w:r>
      <w:r w:rsidR="005C42BC" w:rsidRPr="0036135F">
        <w:rPr>
          <w:rFonts w:ascii="Times New Roman" w:hAnsi="Times New Roman" w:cs="Times New Roman"/>
          <w:sz w:val="30"/>
          <w:szCs w:val="30"/>
        </w:rPr>
        <w:t>спытаний не закончилось. Военные</w:t>
      </w:r>
      <w:r w:rsidR="000B455F" w:rsidRPr="0036135F">
        <w:rPr>
          <w:rFonts w:ascii="Times New Roman" w:hAnsi="Times New Roman" w:cs="Times New Roman"/>
          <w:sz w:val="30"/>
          <w:szCs w:val="30"/>
        </w:rPr>
        <w:t xml:space="preserve"> уг</w:t>
      </w:r>
      <w:r w:rsidR="005C42BC" w:rsidRPr="0036135F">
        <w:rPr>
          <w:rFonts w:ascii="Times New Roman" w:hAnsi="Times New Roman" w:cs="Times New Roman"/>
          <w:sz w:val="30"/>
          <w:szCs w:val="30"/>
        </w:rPr>
        <w:t>розы</w:t>
      </w:r>
      <w:r w:rsidR="000B455F" w:rsidRPr="0036135F">
        <w:rPr>
          <w:rFonts w:ascii="Times New Roman" w:hAnsi="Times New Roman" w:cs="Times New Roman"/>
          <w:sz w:val="30"/>
          <w:szCs w:val="30"/>
        </w:rPr>
        <w:t xml:space="preserve">, систематические провокации на границе, колоссальное </w:t>
      </w:r>
      <w:proofErr w:type="spellStart"/>
      <w:r w:rsidR="000B455F" w:rsidRPr="0036135F">
        <w:rPr>
          <w:rFonts w:ascii="Times New Roman" w:hAnsi="Times New Roman" w:cs="Times New Roman"/>
          <w:sz w:val="30"/>
          <w:szCs w:val="30"/>
        </w:rPr>
        <w:t>санкционное</w:t>
      </w:r>
      <w:proofErr w:type="spellEnd"/>
      <w:r w:rsidR="000B455F" w:rsidRPr="0036135F">
        <w:rPr>
          <w:rFonts w:ascii="Times New Roman" w:hAnsi="Times New Roman" w:cs="Times New Roman"/>
          <w:sz w:val="30"/>
          <w:szCs w:val="30"/>
        </w:rPr>
        <w:t xml:space="preserve"> давление – всё это вынуждает нас сплотиться ещё больше и сообща противостоять современным вызовам.</w:t>
      </w:r>
    </w:p>
    <w:p w:rsidR="000B455F" w:rsidRPr="0036135F" w:rsidRDefault="000B455F"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И </w:t>
      </w:r>
      <w:proofErr w:type="gramStart"/>
      <w:r w:rsidRPr="0036135F">
        <w:rPr>
          <w:rFonts w:ascii="Times New Roman" w:hAnsi="Times New Roman" w:cs="Times New Roman"/>
          <w:sz w:val="30"/>
          <w:szCs w:val="30"/>
        </w:rPr>
        <w:t>неслучайно  на</w:t>
      </w:r>
      <w:proofErr w:type="gramEnd"/>
      <w:r w:rsidRPr="0036135F">
        <w:rPr>
          <w:rFonts w:ascii="Times New Roman" w:hAnsi="Times New Roman" w:cs="Times New Roman"/>
          <w:sz w:val="30"/>
          <w:szCs w:val="30"/>
        </w:rPr>
        <w:t xml:space="preserve"> референдуме в статье 54 Конституции закреплена незыблемая норма: «Сохранение исторической памяти о героическом прошлом белорусского народа, патриотизм являются долгом каждого гражданина Республики Беларусь».</w:t>
      </w:r>
    </w:p>
    <w:p w:rsidR="00AF4F43" w:rsidRPr="0036135F" w:rsidRDefault="00C90E88"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В условиях, когда для наших оппонентов история — это оружие, и</w:t>
      </w:r>
      <w:r w:rsidR="00AF4F43" w:rsidRPr="0036135F">
        <w:rPr>
          <w:rFonts w:ascii="Times New Roman" w:hAnsi="Times New Roman" w:cs="Times New Roman"/>
          <w:sz w:val="30"/>
          <w:szCs w:val="30"/>
        </w:rPr>
        <w:t xml:space="preserve">менно </w:t>
      </w:r>
      <w:r w:rsidRPr="0036135F">
        <w:rPr>
          <w:rFonts w:ascii="Times New Roman" w:hAnsi="Times New Roman" w:cs="Times New Roman"/>
          <w:sz w:val="30"/>
          <w:szCs w:val="30"/>
        </w:rPr>
        <w:t>единое понимание роли и важности тех или иных исторических с</w:t>
      </w:r>
      <w:r w:rsidR="009803FB">
        <w:rPr>
          <w:rFonts w:ascii="Times New Roman" w:hAnsi="Times New Roman" w:cs="Times New Roman"/>
          <w:sz w:val="30"/>
          <w:szCs w:val="30"/>
        </w:rPr>
        <w:t xml:space="preserve">обытий, происходящих процессов </w:t>
      </w:r>
      <w:r w:rsidRPr="0036135F">
        <w:rPr>
          <w:rFonts w:ascii="Times New Roman" w:hAnsi="Times New Roman" w:cs="Times New Roman"/>
          <w:sz w:val="30"/>
          <w:szCs w:val="30"/>
        </w:rPr>
        <w:t xml:space="preserve">делает </w:t>
      </w:r>
      <w:proofErr w:type="gramStart"/>
      <w:r w:rsidRPr="0036135F">
        <w:rPr>
          <w:rFonts w:ascii="Times New Roman" w:hAnsi="Times New Roman" w:cs="Times New Roman"/>
          <w:sz w:val="30"/>
          <w:szCs w:val="30"/>
        </w:rPr>
        <w:t>нас  нерушимым</w:t>
      </w:r>
      <w:proofErr w:type="gramEnd"/>
      <w:r w:rsidRPr="0036135F">
        <w:rPr>
          <w:rFonts w:ascii="Times New Roman" w:hAnsi="Times New Roman" w:cs="Times New Roman"/>
          <w:sz w:val="30"/>
          <w:szCs w:val="30"/>
        </w:rPr>
        <w:t xml:space="preserve"> монолитом. </w:t>
      </w:r>
    </w:p>
    <w:p w:rsidR="00600BFC" w:rsidRPr="0036135F" w:rsidRDefault="00600BFC" w:rsidP="000D21DD">
      <w:pPr>
        <w:spacing w:after="0" w:line="240" w:lineRule="auto"/>
        <w:jc w:val="both"/>
        <w:rPr>
          <w:rFonts w:ascii="Times New Roman" w:hAnsi="Times New Roman" w:cs="Times New Roman"/>
          <w:sz w:val="30"/>
          <w:szCs w:val="30"/>
        </w:rPr>
      </w:pPr>
    </w:p>
    <w:p w:rsidR="005C42BC" w:rsidRPr="0036135F" w:rsidRDefault="00600BFC" w:rsidP="00C03E04">
      <w:pPr>
        <w:spacing w:after="0" w:line="240" w:lineRule="auto"/>
        <w:ind w:firstLine="709"/>
        <w:jc w:val="center"/>
        <w:rPr>
          <w:rFonts w:ascii="Times New Roman" w:eastAsia="Times New Roman" w:hAnsi="Times New Roman" w:cs="Times New Roman"/>
          <w:sz w:val="30"/>
          <w:szCs w:val="30"/>
          <w:u w:val="single"/>
          <w:lang w:eastAsia="ru-RU"/>
        </w:rPr>
      </w:pPr>
      <w:r w:rsidRPr="0036135F">
        <w:rPr>
          <w:rFonts w:ascii="Times New Roman" w:eastAsia="Times New Roman" w:hAnsi="Times New Roman" w:cs="Times New Roman"/>
          <w:b/>
          <w:sz w:val="30"/>
          <w:szCs w:val="30"/>
          <w:u w:val="single"/>
          <w:lang w:eastAsia="ru-RU"/>
        </w:rPr>
        <w:t>Историческая память и национальные традиции</w:t>
      </w:r>
    </w:p>
    <w:p w:rsidR="00A744CC" w:rsidRPr="0036135F" w:rsidRDefault="00A744CC" w:rsidP="00A744CC">
      <w:pPr>
        <w:spacing w:after="0" w:line="240" w:lineRule="auto"/>
        <w:ind w:firstLine="709"/>
        <w:jc w:val="both"/>
        <w:rPr>
          <w:rFonts w:ascii="Times New Roman" w:eastAsia="Calibri" w:hAnsi="Times New Roman" w:cs="Times New Roman"/>
          <w:sz w:val="30"/>
          <w:szCs w:val="30"/>
          <w:shd w:val="clear" w:color="auto" w:fill="FFFFFF"/>
        </w:rPr>
      </w:pPr>
      <w:r w:rsidRPr="0036135F">
        <w:rPr>
          <w:rFonts w:ascii="Times New Roman" w:eastAsia="Calibri" w:hAnsi="Times New Roman" w:cs="Times New Roman"/>
          <w:sz w:val="30"/>
          <w:szCs w:val="30"/>
          <w:shd w:val="clear" w:color="auto" w:fill="FFFFFF"/>
        </w:rPr>
        <w:t xml:space="preserve">Год исторической памяти прошел в Гомельской области под знаком сохранения героического наследия и правды обо всех периодах жизни белорусского народа. </w:t>
      </w:r>
    </w:p>
    <w:p w:rsidR="00EA2BF4" w:rsidRDefault="00A744CC" w:rsidP="00A744CC">
      <w:pPr>
        <w:spacing w:after="0" w:line="240" w:lineRule="auto"/>
        <w:ind w:firstLine="709"/>
        <w:jc w:val="both"/>
        <w:rPr>
          <w:rFonts w:ascii="Times New Roman" w:eastAsia="Calibri" w:hAnsi="Times New Roman" w:cs="Times New Roman"/>
          <w:sz w:val="30"/>
          <w:szCs w:val="30"/>
        </w:rPr>
      </w:pPr>
      <w:r w:rsidRPr="0036135F">
        <w:rPr>
          <w:rFonts w:ascii="Times New Roman" w:eastAsia="Calibri" w:hAnsi="Times New Roman" w:cs="Times New Roman"/>
          <w:sz w:val="30"/>
          <w:szCs w:val="30"/>
          <w:shd w:val="clear" w:color="auto" w:fill="FFFFFF"/>
        </w:rPr>
        <w:t>П</w:t>
      </w:r>
      <w:r w:rsidRPr="0036135F">
        <w:rPr>
          <w:rFonts w:ascii="Times New Roman" w:eastAsia="Calibri" w:hAnsi="Times New Roman" w:cs="Times New Roman"/>
          <w:sz w:val="30"/>
          <w:szCs w:val="30"/>
        </w:rPr>
        <w:t xml:space="preserve">роведено </w:t>
      </w:r>
      <w:r w:rsidRPr="0036135F">
        <w:rPr>
          <w:rFonts w:ascii="Times New Roman" w:eastAsia="Calibri" w:hAnsi="Times New Roman" w:cs="Times New Roman"/>
          <w:b/>
          <w:sz w:val="30"/>
          <w:szCs w:val="30"/>
        </w:rPr>
        <w:t>более 600</w:t>
      </w:r>
      <w:r w:rsidRPr="0036135F">
        <w:rPr>
          <w:rFonts w:ascii="Times New Roman" w:eastAsia="Calibri" w:hAnsi="Times New Roman" w:cs="Times New Roman"/>
          <w:sz w:val="30"/>
          <w:szCs w:val="30"/>
        </w:rPr>
        <w:t xml:space="preserve"> городских, районных, областных диалоговых площадок, посвященных различным аспектам патриотического воспитания, в которых </w:t>
      </w:r>
      <w:r w:rsidRPr="0036135F">
        <w:rPr>
          <w:rFonts w:ascii="Times New Roman" w:eastAsia="Calibri" w:hAnsi="Times New Roman" w:cs="Times New Roman"/>
          <w:b/>
          <w:sz w:val="30"/>
          <w:szCs w:val="30"/>
        </w:rPr>
        <w:t>приняло участие около 16 тыс. человек</w:t>
      </w:r>
      <w:r w:rsidRPr="0036135F">
        <w:rPr>
          <w:rFonts w:ascii="Times New Roman" w:eastAsia="Calibri" w:hAnsi="Times New Roman" w:cs="Times New Roman"/>
          <w:sz w:val="30"/>
          <w:szCs w:val="30"/>
        </w:rPr>
        <w:t>.</w:t>
      </w:r>
    </w:p>
    <w:p w:rsidR="00EA2BF4" w:rsidRDefault="00EA2BF4" w:rsidP="00A744CC">
      <w:pPr>
        <w:spacing w:after="0" w:line="240" w:lineRule="auto"/>
        <w:ind w:firstLine="709"/>
        <w:jc w:val="both"/>
        <w:rPr>
          <w:rFonts w:ascii="Times New Roman" w:eastAsia="Calibri" w:hAnsi="Times New Roman" w:cs="Times New Roman"/>
          <w:b/>
          <w:i/>
          <w:sz w:val="30"/>
          <w:szCs w:val="30"/>
        </w:rPr>
      </w:pPr>
      <w:proofErr w:type="spellStart"/>
      <w:r w:rsidRPr="00EA2BF4">
        <w:rPr>
          <w:rFonts w:ascii="Times New Roman" w:eastAsia="Calibri" w:hAnsi="Times New Roman" w:cs="Times New Roman"/>
          <w:b/>
          <w:i/>
          <w:sz w:val="30"/>
          <w:szCs w:val="30"/>
        </w:rPr>
        <w:t>Справочно</w:t>
      </w:r>
      <w:proofErr w:type="spellEnd"/>
      <w:r w:rsidRPr="00EA2BF4">
        <w:rPr>
          <w:rFonts w:ascii="Times New Roman" w:eastAsia="Calibri" w:hAnsi="Times New Roman" w:cs="Times New Roman"/>
          <w:b/>
          <w:i/>
          <w:sz w:val="30"/>
          <w:szCs w:val="30"/>
        </w:rPr>
        <w:t>. За 2022 год в Наровлянском районе состоялись 38 диалоговых площадок, в том числе 8 с участием приглашенных экспертов областн</w:t>
      </w:r>
      <w:r>
        <w:rPr>
          <w:rFonts w:ascii="Times New Roman" w:eastAsia="Calibri" w:hAnsi="Times New Roman" w:cs="Times New Roman"/>
          <w:b/>
          <w:i/>
          <w:sz w:val="30"/>
          <w:szCs w:val="30"/>
        </w:rPr>
        <w:t>ого и республиканского уровней</w:t>
      </w:r>
      <w:r w:rsidR="00180A40">
        <w:rPr>
          <w:rFonts w:ascii="Times New Roman" w:eastAsia="Calibri" w:hAnsi="Times New Roman" w:cs="Times New Roman"/>
          <w:b/>
          <w:i/>
          <w:sz w:val="30"/>
          <w:szCs w:val="30"/>
        </w:rPr>
        <w:t>. В качестве примера:</w:t>
      </w:r>
    </w:p>
    <w:p w:rsidR="00EA2BF4" w:rsidRPr="00EA2BF4" w:rsidRDefault="00EA2BF4" w:rsidP="00EA2BF4">
      <w:pPr>
        <w:spacing w:after="0" w:line="240" w:lineRule="auto"/>
        <w:ind w:firstLine="709"/>
        <w:jc w:val="both"/>
        <w:rPr>
          <w:rFonts w:ascii="Times New Roman" w:eastAsia="Calibri" w:hAnsi="Times New Roman" w:cs="Times New Roman"/>
          <w:b/>
          <w:i/>
          <w:sz w:val="30"/>
          <w:szCs w:val="30"/>
        </w:rPr>
      </w:pPr>
      <w:r>
        <w:rPr>
          <w:rFonts w:ascii="Times New Roman" w:eastAsia="Calibri" w:hAnsi="Times New Roman" w:cs="Times New Roman"/>
          <w:b/>
          <w:i/>
          <w:sz w:val="30"/>
          <w:szCs w:val="30"/>
        </w:rPr>
        <w:t xml:space="preserve"> - в феврале 2022 года с участием </w:t>
      </w:r>
      <w:proofErr w:type="spellStart"/>
      <w:r w:rsidRPr="00EA2BF4">
        <w:rPr>
          <w:rFonts w:ascii="Times New Roman" w:eastAsia="Calibri" w:hAnsi="Times New Roman" w:cs="Times New Roman"/>
          <w:b/>
          <w:i/>
          <w:sz w:val="30"/>
          <w:szCs w:val="30"/>
        </w:rPr>
        <w:t>Яшков</w:t>
      </w:r>
      <w:r>
        <w:rPr>
          <w:rFonts w:ascii="Times New Roman" w:eastAsia="Calibri" w:hAnsi="Times New Roman" w:cs="Times New Roman"/>
          <w:b/>
          <w:i/>
          <w:sz w:val="30"/>
          <w:szCs w:val="30"/>
        </w:rPr>
        <w:t>а</w:t>
      </w:r>
      <w:proofErr w:type="spellEnd"/>
      <w:r w:rsidRPr="00EA2BF4">
        <w:rPr>
          <w:rFonts w:ascii="Times New Roman" w:eastAsia="Calibri" w:hAnsi="Times New Roman" w:cs="Times New Roman"/>
          <w:b/>
          <w:i/>
          <w:sz w:val="30"/>
          <w:szCs w:val="30"/>
        </w:rPr>
        <w:t xml:space="preserve"> Ф.В., член</w:t>
      </w:r>
      <w:r>
        <w:rPr>
          <w:rFonts w:ascii="Times New Roman" w:eastAsia="Calibri" w:hAnsi="Times New Roman" w:cs="Times New Roman"/>
          <w:b/>
          <w:i/>
          <w:sz w:val="30"/>
          <w:szCs w:val="30"/>
        </w:rPr>
        <w:t>а</w:t>
      </w:r>
      <w:r w:rsidRPr="00EA2BF4">
        <w:rPr>
          <w:rFonts w:ascii="Times New Roman" w:eastAsia="Calibri" w:hAnsi="Times New Roman" w:cs="Times New Roman"/>
          <w:b/>
          <w:i/>
          <w:sz w:val="30"/>
          <w:szCs w:val="30"/>
        </w:rPr>
        <w:t xml:space="preserve"> Совета Республики Национального собрания Республики Беларусь;</w:t>
      </w:r>
    </w:p>
    <w:p w:rsidR="00EA2BF4" w:rsidRDefault="00EA2BF4" w:rsidP="00A744CC">
      <w:pPr>
        <w:spacing w:after="0" w:line="240" w:lineRule="auto"/>
        <w:ind w:firstLine="709"/>
        <w:jc w:val="both"/>
        <w:rPr>
          <w:rFonts w:ascii="Times New Roman" w:eastAsia="Calibri" w:hAnsi="Times New Roman" w:cs="Times New Roman"/>
          <w:b/>
          <w:i/>
          <w:sz w:val="30"/>
          <w:szCs w:val="30"/>
        </w:rPr>
      </w:pPr>
      <w:r>
        <w:rPr>
          <w:rFonts w:ascii="Times New Roman" w:eastAsia="Calibri" w:hAnsi="Times New Roman" w:cs="Times New Roman"/>
          <w:b/>
          <w:i/>
          <w:sz w:val="30"/>
          <w:szCs w:val="30"/>
        </w:rPr>
        <w:t xml:space="preserve">-  в </w:t>
      </w:r>
      <w:r w:rsidRPr="00EA2BF4">
        <w:rPr>
          <w:rFonts w:ascii="Times New Roman" w:eastAsia="Calibri" w:hAnsi="Times New Roman" w:cs="Times New Roman"/>
          <w:b/>
          <w:i/>
          <w:sz w:val="30"/>
          <w:szCs w:val="30"/>
        </w:rPr>
        <w:t>август</w:t>
      </w:r>
      <w:r>
        <w:rPr>
          <w:rFonts w:ascii="Times New Roman" w:eastAsia="Calibri" w:hAnsi="Times New Roman" w:cs="Times New Roman"/>
          <w:b/>
          <w:i/>
          <w:sz w:val="30"/>
          <w:szCs w:val="30"/>
        </w:rPr>
        <w:t>е</w:t>
      </w:r>
      <w:r w:rsidRPr="00EA2BF4">
        <w:rPr>
          <w:rFonts w:ascii="Times New Roman" w:eastAsia="Calibri" w:hAnsi="Times New Roman" w:cs="Times New Roman"/>
          <w:b/>
          <w:i/>
          <w:sz w:val="30"/>
          <w:szCs w:val="30"/>
        </w:rPr>
        <w:t xml:space="preserve"> 2022 года на базе государственного учреждения культуры «Наровлянский районный дом культуры» с участием политического аналитика Шпаковского А.П., первого секретаря Центрального комитета общественного объединения «Белорусский республиканский союз молодежи» Лукьянова А.С. и обозревателя «СБ. Беларусь Сегодня» Гладкой Л.Л.</w:t>
      </w:r>
      <w:r>
        <w:rPr>
          <w:rFonts w:ascii="Times New Roman" w:eastAsia="Calibri" w:hAnsi="Times New Roman" w:cs="Times New Roman"/>
          <w:b/>
          <w:i/>
          <w:sz w:val="30"/>
          <w:szCs w:val="30"/>
        </w:rPr>
        <w:t xml:space="preserve"> в формате живого диалога встреча с представителями трудовых коллективов, общественных объединений, идеологического актива;</w:t>
      </w:r>
    </w:p>
    <w:p w:rsidR="00EA2BF4" w:rsidRPr="00EA2BF4" w:rsidRDefault="00EA2BF4" w:rsidP="00EA2BF4">
      <w:pPr>
        <w:spacing w:after="0" w:line="240" w:lineRule="auto"/>
        <w:ind w:firstLine="709"/>
        <w:jc w:val="both"/>
        <w:rPr>
          <w:rFonts w:ascii="Times New Roman" w:eastAsia="Calibri" w:hAnsi="Times New Roman" w:cs="Times New Roman"/>
          <w:b/>
          <w:i/>
          <w:sz w:val="30"/>
          <w:szCs w:val="30"/>
        </w:rPr>
      </w:pPr>
      <w:r>
        <w:rPr>
          <w:rFonts w:ascii="Times New Roman" w:eastAsia="Calibri" w:hAnsi="Times New Roman" w:cs="Times New Roman"/>
          <w:b/>
          <w:i/>
          <w:sz w:val="30"/>
          <w:szCs w:val="30"/>
        </w:rPr>
        <w:lastRenderedPageBreak/>
        <w:t xml:space="preserve"> - в октябре с участием </w:t>
      </w:r>
      <w:r w:rsidRPr="00EA2BF4">
        <w:rPr>
          <w:rFonts w:ascii="Times New Roman" w:eastAsia="Calibri" w:hAnsi="Times New Roman" w:cs="Times New Roman"/>
          <w:b/>
          <w:i/>
          <w:sz w:val="30"/>
          <w:szCs w:val="30"/>
        </w:rPr>
        <w:t>Чернявск</w:t>
      </w:r>
      <w:r>
        <w:rPr>
          <w:rFonts w:ascii="Times New Roman" w:eastAsia="Calibri" w:hAnsi="Times New Roman" w:cs="Times New Roman"/>
          <w:b/>
          <w:i/>
          <w:sz w:val="30"/>
          <w:szCs w:val="30"/>
        </w:rPr>
        <w:t>ой</w:t>
      </w:r>
      <w:r w:rsidRPr="00EA2BF4">
        <w:rPr>
          <w:rFonts w:ascii="Times New Roman" w:eastAsia="Calibri" w:hAnsi="Times New Roman" w:cs="Times New Roman"/>
          <w:b/>
          <w:i/>
          <w:sz w:val="30"/>
          <w:szCs w:val="30"/>
        </w:rPr>
        <w:t xml:space="preserve"> Ж.Н.</w:t>
      </w:r>
      <w:r>
        <w:rPr>
          <w:rFonts w:ascii="Times New Roman" w:eastAsia="Calibri" w:hAnsi="Times New Roman" w:cs="Times New Roman"/>
          <w:b/>
          <w:i/>
          <w:sz w:val="30"/>
          <w:szCs w:val="30"/>
        </w:rPr>
        <w:t xml:space="preserve">, </w:t>
      </w:r>
      <w:r w:rsidRPr="00EA2BF4">
        <w:rPr>
          <w:rFonts w:ascii="Times New Roman" w:eastAsia="Calibri" w:hAnsi="Times New Roman" w:cs="Times New Roman"/>
          <w:b/>
          <w:i/>
          <w:sz w:val="30"/>
          <w:szCs w:val="30"/>
        </w:rPr>
        <w:t>депутат</w:t>
      </w:r>
      <w:r>
        <w:rPr>
          <w:rFonts w:ascii="Times New Roman" w:eastAsia="Calibri" w:hAnsi="Times New Roman" w:cs="Times New Roman"/>
          <w:b/>
          <w:i/>
          <w:sz w:val="30"/>
          <w:szCs w:val="30"/>
        </w:rPr>
        <w:t>ом</w:t>
      </w:r>
      <w:r w:rsidRPr="00EA2BF4">
        <w:rPr>
          <w:rFonts w:ascii="Times New Roman" w:eastAsia="Calibri" w:hAnsi="Times New Roman" w:cs="Times New Roman"/>
          <w:b/>
          <w:i/>
          <w:sz w:val="30"/>
          <w:szCs w:val="30"/>
        </w:rPr>
        <w:t xml:space="preserve"> Палаты представителей Национального собрания Республики Беларусь</w:t>
      </w:r>
      <w:r>
        <w:rPr>
          <w:rFonts w:ascii="Times New Roman" w:eastAsia="Calibri" w:hAnsi="Times New Roman" w:cs="Times New Roman"/>
          <w:b/>
          <w:i/>
          <w:sz w:val="30"/>
          <w:szCs w:val="30"/>
        </w:rPr>
        <w:t>.</w:t>
      </w:r>
    </w:p>
    <w:p w:rsidR="00A744CC" w:rsidRDefault="00A744CC" w:rsidP="00A744CC">
      <w:pPr>
        <w:spacing w:after="0" w:line="240" w:lineRule="auto"/>
        <w:ind w:firstLine="709"/>
        <w:jc w:val="both"/>
        <w:rPr>
          <w:rFonts w:ascii="Times New Roman" w:eastAsia="Calibri" w:hAnsi="Times New Roman" w:cs="Times New Roman"/>
          <w:sz w:val="30"/>
          <w:szCs w:val="30"/>
        </w:rPr>
      </w:pPr>
      <w:r w:rsidRPr="0036135F">
        <w:rPr>
          <w:rFonts w:ascii="Times New Roman" w:eastAsia="Calibri" w:hAnsi="Times New Roman" w:cs="Times New Roman"/>
          <w:sz w:val="30"/>
          <w:szCs w:val="30"/>
        </w:rPr>
        <w:t xml:space="preserve">К важным </w:t>
      </w:r>
      <w:r w:rsidR="00A17598" w:rsidRPr="0036135F">
        <w:rPr>
          <w:rFonts w:ascii="Times New Roman" w:eastAsia="Calibri" w:hAnsi="Times New Roman" w:cs="Times New Roman"/>
          <w:sz w:val="30"/>
          <w:szCs w:val="30"/>
        </w:rPr>
        <w:t>историческим и</w:t>
      </w:r>
      <w:r w:rsidRPr="0036135F">
        <w:rPr>
          <w:rFonts w:ascii="Times New Roman" w:eastAsia="Calibri" w:hAnsi="Times New Roman" w:cs="Times New Roman"/>
          <w:sz w:val="30"/>
          <w:szCs w:val="30"/>
        </w:rPr>
        <w:t xml:space="preserve"> праздничным датам организовывались авто-, </w:t>
      </w:r>
      <w:proofErr w:type="spellStart"/>
      <w:r w:rsidRPr="0036135F">
        <w:rPr>
          <w:rFonts w:ascii="Times New Roman" w:eastAsia="Calibri" w:hAnsi="Times New Roman" w:cs="Times New Roman"/>
          <w:sz w:val="30"/>
          <w:szCs w:val="30"/>
        </w:rPr>
        <w:t>мото</w:t>
      </w:r>
      <w:proofErr w:type="spellEnd"/>
      <w:r w:rsidRPr="0036135F">
        <w:rPr>
          <w:rFonts w:ascii="Times New Roman" w:eastAsia="Calibri" w:hAnsi="Times New Roman" w:cs="Times New Roman"/>
          <w:sz w:val="30"/>
          <w:szCs w:val="30"/>
        </w:rPr>
        <w:t>-, велопробеги. Всего в области за 2022 год проведено боле 100 таких мероприятий областного и регионального уровня, в которых приняло участие более 17 тыс. человек.</w:t>
      </w:r>
    </w:p>
    <w:p w:rsidR="00A17598" w:rsidRDefault="00A17598" w:rsidP="00A17598">
      <w:pPr>
        <w:spacing w:after="0" w:line="240" w:lineRule="auto"/>
        <w:ind w:firstLine="709"/>
        <w:jc w:val="both"/>
        <w:rPr>
          <w:rFonts w:ascii="Times New Roman" w:eastAsia="Calibri" w:hAnsi="Times New Roman" w:cs="Times New Roman"/>
          <w:b/>
          <w:i/>
          <w:sz w:val="30"/>
          <w:szCs w:val="30"/>
        </w:rPr>
      </w:pPr>
      <w:proofErr w:type="spellStart"/>
      <w:r w:rsidRPr="00EA2BF4">
        <w:rPr>
          <w:rFonts w:ascii="Times New Roman" w:eastAsia="Calibri" w:hAnsi="Times New Roman" w:cs="Times New Roman"/>
          <w:b/>
          <w:i/>
          <w:sz w:val="30"/>
          <w:szCs w:val="30"/>
        </w:rPr>
        <w:t>Справочно</w:t>
      </w:r>
      <w:proofErr w:type="spellEnd"/>
      <w:r w:rsidRPr="00EA2BF4">
        <w:rPr>
          <w:rFonts w:ascii="Times New Roman" w:eastAsia="Calibri" w:hAnsi="Times New Roman" w:cs="Times New Roman"/>
          <w:b/>
          <w:i/>
          <w:sz w:val="30"/>
          <w:szCs w:val="30"/>
        </w:rPr>
        <w:t xml:space="preserve">. </w:t>
      </w:r>
      <w:r>
        <w:rPr>
          <w:rFonts w:ascii="Times New Roman" w:eastAsia="Calibri" w:hAnsi="Times New Roman" w:cs="Times New Roman"/>
          <w:b/>
          <w:i/>
          <w:sz w:val="30"/>
          <w:szCs w:val="30"/>
        </w:rPr>
        <w:t xml:space="preserve">В 2022 году в рамках проведения патриотических акций </w:t>
      </w:r>
      <w:r w:rsidRPr="00EA2BF4">
        <w:rPr>
          <w:rFonts w:ascii="Times New Roman" w:eastAsia="Calibri" w:hAnsi="Times New Roman" w:cs="Times New Roman"/>
          <w:b/>
          <w:i/>
          <w:sz w:val="30"/>
          <w:szCs w:val="30"/>
        </w:rPr>
        <w:t xml:space="preserve">в Наровлянском районе </w:t>
      </w:r>
      <w:r>
        <w:rPr>
          <w:rFonts w:ascii="Times New Roman" w:eastAsia="Calibri" w:hAnsi="Times New Roman" w:cs="Times New Roman"/>
          <w:b/>
          <w:i/>
          <w:sz w:val="30"/>
          <w:szCs w:val="30"/>
        </w:rPr>
        <w:t>среди большого количества организованных вело-, автопробегов наиболее значимыми можно отметить:</w:t>
      </w:r>
    </w:p>
    <w:p w:rsidR="00A17598" w:rsidRPr="00A17598" w:rsidRDefault="00A17598" w:rsidP="00A17598">
      <w:pPr>
        <w:spacing w:after="0" w:line="240" w:lineRule="auto"/>
        <w:ind w:firstLine="709"/>
        <w:jc w:val="both"/>
        <w:rPr>
          <w:rFonts w:ascii="Times New Roman" w:eastAsia="Calibri" w:hAnsi="Times New Roman" w:cs="Times New Roman"/>
          <w:b/>
          <w:i/>
          <w:sz w:val="30"/>
          <w:szCs w:val="30"/>
        </w:rPr>
      </w:pPr>
      <w:r>
        <w:rPr>
          <w:rFonts w:ascii="Times New Roman" w:eastAsia="Calibri" w:hAnsi="Times New Roman" w:cs="Times New Roman"/>
          <w:b/>
          <w:i/>
          <w:sz w:val="30"/>
          <w:szCs w:val="30"/>
        </w:rPr>
        <w:t xml:space="preserve"> - </w:t>
      </w:r>
      <w:r w:rsidRPr="00A17598">
        <w:rPr>
          <w:rFonts w:ascii="Times New Roman" w:eastAsia="Calibri" w:hAnsi="Times New Roman" w:cs="Times New Roman"/>
          <w:b/>
          <w:i/>
          <w:sz w:val="30"/>
          <w:szCs w:val="30"/>
        </w:rPr>
        <w:t xml:space="preserve">велопробег по памятным местам «Мы Помним». Участие в нем приняли более ста </w:t>
      </w:r>
      <w:proofErr w:type="spellStart"/>
      <w:r w:rsidRPr="00A17598">
        <w:rPr>
          <w:rFonts w:ascii="Times New Roman" w:eastAsia="Calibri" w:hAnsi="Times New Roman" w:cs="Times New Roman"/>
          <w:b/>
          <w:i/>
          <w:sz w:val="30"/>
          <w:szCs w:val="30"/>
        </w:rPr>
        <w:t>наровлян</w:t>
      </w:r>
      <w:proofErr w:type="spellEnd"/>
      <w:r w:rsidRPr="00A17598">
        <w:rPr>
          <w:rFonts w:ascii="Times New Roman" w:eastAsia="Calibri" w:hAnsi="Times New Roman" w:cs="Times New Roman"/>
          <w:b/>
          <w:i/>
          <w:sz w:val="30"/>
          <w:szCs w:val="30"/>
        </w:rPr>
        <w:t>: молодежь, активисты РК ОО «БРСМ», представители трудовых коллективов, ветераны труда.</w:t>
      </w:r>
      <w:r w:rsidRPr="00A17598">
        <w:t xml:space="preserve"> </w:t>
      </w:r>
      <w:r w:rsidRPr="00A17598">
        <w:rPr>
          <w:rFonts w:ascii="Times New Roman" w:eastAsia="Calibri" w:hAnsi="Times New Roman" w:cs="Times New Roman"/>
          <w:b/>
          <w:i/>
          <w:sz w:val="30"/>
          <w:szCs w:val="30"/>
        </w:rPr>
        <w:t>Старт мероприятию дан у памятного знака в сквере районной библиотеки. Здесь в рамках акции «Победная сирень» участники велопробега посадили кусты сирени, как символ Победы нашего народа в Великой Отечественной войне.</w:t>
      </w:r>
    </w:p>
    <w:p w:rsidR="00444167" w:rsidRPr="00444167" w:rsidRDefault="00444167" w:rsidP="00444167">
      <w:pPr>
        <w:spacing w:after="0" w:line="240" w:lineRule="auto"/>
        <w:ind w:firstLine="709"/>
        <w:jc w:val="both"/>
        <w:rPr>
          <w:rFonts w:ascii="Times New Roman" w:eastAsia="Calibri" w:hAnsi="Times New Roman" w:cs="Times New Roman"/>
          <w:sz w:val="30"/>
          <w:szCs w:val="30"/>
        </w:rPr>
      </w:pPr>
      <w:r w:rsidRPr="00444167">
        <w:rPr>
          <w:rFonts w:ascii="Times New Roman" w:eastAsia="Calibri" w:hAnsi="Times New Roman" w:cs="Times New Roman"/>
          <w:b/>
          <w:i/>
          <w:sz w:val="30"/>
          <w:szCs w:val="30"/>
        </w:rPr>
        <w:t xml:space="preserve"> - 30 октября 2022 года Наровлянская гостеприимная земля встретила участников патриотического автопробега «Символ единства».</w:t>
      </w:r>
      <w:r w:rsidRPr="00444167">
        <w:rPr>
          <w:b/>
          <w:i/>
        </w:rPr>
        <w:t xml:space="preserve"> </w:t>
      </w:r>
      <w:r>
        <w:rPr>
          <w:rFonts w:ascii="Times New Roman" w:hAnsi="Times New Roman" w:cs="Times New Roman"/>
          <w:b/>
          <w:i/>
          <w:sz w:val="30"/>
          <w:szCs w:val="30"/>
        </w:rPr>
        <w:t>А</w:t>
      </w:r>
      <w:r w:rsidRPr="00444167">
        <w:rPr>
          <w:rFonts w:ascii="Times New Roman" w:eastAsia="Calibri" w:hAnsi="Times New Roman" w:cs="Times New Roman"/>
          <w:b/>
          <w:i/>
          <w:sz w:val="30"/>
          <w:szCs w:val="30"/>
        </w:rPr>
        <w:t>втомобили, украшенные государственной символикой, направились к братской могиле воинов, партизан и мирных жителей в городском парке. Здесь собрались представители райисполкома, общественных объединений, руководители и работники организаций и предприятий города, дети и молодежь.</w:t>
      </w:r>
      <w:r w:rsidRPr="00444167">
        <w:rPr>
          <w:b/>
          <w:i/>
        </w:rPr>
        <w:t xml:space="preserve"> </w:t>
      </w:r>
      <w:r w:rsidRPr="00444167">
        <w:rPr>
          <w:rFonts w:ascii="Times New Roman" w:eastAsia="Calibri" w:hAnsi="Times New Roman" w:cs="Times New Roman"/>
          <w:b/>
          <w:i/>
          <w:sz w:val="30"/>
          <w:szCs w:val="30"/>
        </w:rPr>
        <w:t xml:space="preserve">В рамках проекта «Сохраним историю» гости передали главе района десять информационных табличек с QR-кодами, на которых размещена информация о мемориалах и местах захоронений Наровлянщины. Члены общественного объединения «Патриоты Беларуси» установили табличку с QR-кодом возле братской могилы и возложили цветы к памятнику. </w:t>
      </w:r>
    </w:p>
    <w:p w:rsidR="0008440A" w:rsidRDefault="0008440A" w:rsidP="00C03E04">
      <w:pPr>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Существенно       активизировалась экскурсионная деятельность.   Для примера, в Год исторической </w:t>
      </w:r>
      <w:proofErr w:type="gramStart"/>
      <w:r w:rsidRPr="0036135F">
        <w:rPr>
          <w:rFonts w:ascii="Times New Roman" w:eastAsia="Times New Roman" w:hAnsi="Times New Roman" w:cs="Times New Roman"/>
          <w:sz w:val="30"/>
          <w:szCs w:val="30"/>
          <w:lang w:eastAsia="ru-RU"/>
        </w:rPr>
        <w:t>памяти  количество</w:t>
      </w:r>
      <w:proofErr w:type="gramEnd"/>
      <w:r w:rsidRPr="0036135F">
        <w:rPr>
          <w:rFonts w:ascii="Times New Roman" w:eastAsia="Times New Roman" w:hAnsi="Times New Roman" w:cs="Times New Roman"/>
          <w:sz w:val="30"/>
          <w:szCs w:val="30"/>
          <w:lang w:eastAsia="ru-RU"/>
        </w:rPr>
        <w:t xml:space="preserve"> посетителей музеев Гомельской области превысило 812 тысяч ( 812 197) человек. Это на 13% больше, чем годом ранее (в 2021 г. – 718 820 человек).</w:t>
      </w:r>
    </w:p>
    <w:p w:rsidR="0008440A" w:rsidRDefault="0008440A"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Среди музеев наибольшее количество посетителей приняли: Гомельский дворцово-парковый ансамбль – 298 781 чел., Гомельский областной музей военной славы – 122 024 чел., </w:t>
      </w:r>
      <w:proofErr w:type="spellStart"/>
      <w:r w:rsidRPr="0036135F">
        <w:rPr>
          <w:rFonts w:ascii="Times New Roman" w:eastAsia="Times New Roman" w:hAnsi="Times New Roman" w:cs="Times New Roman"/>
          <w:sz w:val="30"/>
          <w:szCs w:val="30"/>
          <w:lang w:eastAsia="ru-RU"/>
        </w:rPr>
        <w:t>Жлобинский</w:t>
      </w:r>
      <w:proofErr w:type="spellEnd"/>
      <w:r w:rsidRPr="0036135F">
        <w:rPr>
          <w:rFonts w:ascii="Times New Roman" w:eastAsia="Times New Roman" w:hAnsi="Times New Roman" w:cs="Times New Roman"/>
          <w:sz w:val="30"/>
          <w:szCs w:val="30"/>
          <w:lang w:eastAsia="ru-RU"/>
        </w:rPr>
        <w:t xml:space="preserve"> историко-краеведческий музей – 51 010 чел., Мозырский объединенный краеведческий музей – 46 409 чел., картинная галерея </w:t>
      </w:r>
      <w:proofErr w:type="spellStart"/>
      <w:r w:rsidRPr="0036135F">
        <w:rPr>
          <w:rFonts w:ascii="Times New Roman" w:eastAsia="Times New Roman" w:hAnsi="Times New Roman" w:cs="Times New Roman"/>
          <w:sz w:val="30"/>
          <w:szCs w:val="30"/>
          <w:lang w:eastAsia="ru-RU"/>
        </w:rPr>
        <w:t>Г.Х.Ващенко</w:t>
      </w:r>
      <w:proofErr w:type="spellEnd"/>
      <w:r w:rsidRPr="0036135F">
        <w:rPr>
          <w:rFonts w:ascii="Times New Roman" w:eastAsia="Times New Roman" w:hAnsi="Times New Roman" w:cs="Times New Roman"/>
          <w:sz w:val="30"/>
          <w:szCs w:val="30"/>
          <w:lang w:eastAsia="ru-RU"/>
        </w:rPr>
        <w:t xml:space="preserve"> в </w:t>
      </w:r>
      <w:proofErr w:type="spellStart"/>
      <w:r w:rsidRPr="0036135F">
        <w:rPr>
          <w:rFonts w:ascii="Times New Roman" w:eastAsia="Times New Roman" w:hAnsi="Times New Roman" w:cs="Times New Roman"/>
          <w:sz w:val="30"/>
          <w:szCs w:val="30"/>
          <w:lang w:eastAsia="ru-RU"/>
        </w:rPr>
        <w:t>г.Гомель</w:t>
      </w:r>
      <w:proofErr w:type="spellEnd"/>
      <w:r w:rsidRPr="0036135F">
        <w:rPr>
          <w:rFonts w:ascii="Times New Roman" w:eastAsia="Times New Roman" w:hAnsi="Times New Roman" w:cs="Times New Roman"/>
          <w:sz w:val="30"/>
          <w:szCs w:val="30"/>
          <w:lang w:eastAsia="ru-RU"/>
        </w:rPr>
        <w:t xml:space="preserve"> – 44 012 чел.,  </w:t>
      </w:r>
      <w:proofErr w:type="spellStart"/>
      <w:r w:rsidRPr="0036135F">
        <w:rPr>
          <w:rFonts w:ascii="Times New Roman" w:eastAsia="Times New Roman" w:hAnsi="Times New Roman" w:cs="Times New Roman"/>
          <w:sz w:val="30"/>
          <w:szCs w:val="30"/>
          <w:lang w:eastAsia="ru-RU"/>
        </w:rPr>
        <w:t>Речицкий</w:t>
      </w:r>
      <w:proofErr w:type="spellEnd"/>
      <w:r w:rsidRPr="0036135F">
        <w:rPr>
          <w:rFonts w:ascii="Times New Roman" w:eastAsia="Times New Roman" w:hAnsi="Times New Roman" w:cs="Times New Roman"/>
          <w:sz w:val="30"/>
          <w:szCs w:val="30"/>
          <w:lang w:eastAsia="ru-RU"/>
        </w:rPr>
        <w:t xml:space="preserve"> краеведческий музей – 30</w:t>
      </w:r>
      <w:r w:rsidR="000D21DD" w:rsidRPr="0036135F">
        <w:rPr>
          <w:rFonts w:ascii="Times New Roman" w:eastAsia="Times New Roman" w:hAnsi="Times New Roman" w:cs="Times New Roman"/>
          <w:sz w:val="30"/>
          <w:szCs w:val="30"/>
          <w:lang w:eastAsia="ru-RU"/>
        </w:rPr>
        <w:t xml:space="preserve"> </w:t>
      </w:r>
      <w:r w:rsidRPr="0036135F">
        <w:rPr>
          <w:rFonts w:ascii="Times New Roman" w:eastAsia="Times New Roman" w:hAnsi="Times New Roman" w:cs="Times New Roman"/>
          <w:sz w:val="30"/>
          <w:szCs w:val="30"/>
          <w:lang w:eastAsia="ru-RU"/>
        </w:rPr>
        <w:t xml:space="preserve">553 чел, </w:t>
      </w:r>
      <w:r w:rsidRPr="0036135F">
        <w:rPr>
          <w:rFonts w:ascii="Times New Roman" w:eastAsia="Times New Roman" w:hAnsi="Times New Roman" w:cs="Times New Roman"/>
          <w:sz w:val="30"/>
          <w:szCs w:val="30"/>
          <w:lang w:eastAsia="ru-RU"/>
        </w:rPr>
        <w:lastRenderedPageBreak/>
        <w:t xml:space="preserve">Светлогорский историко-краеведческий музей – 28 556 чел., </w:t>
      </w:r>
      <w:proofErr w:type="spellStart"/>
      <w:r w:rsidRPr="0036135F">
        <w:rPr>
          <w:rFonts w:ascii="Times New Roman" w:eastAsia="Times New Roman" w:hAnsi="Times New Roman" w:cs="Times New Roman"/>
          <w:sz w:val="30"/>
          <w:szCs w:val="30"/>
          <w:lang w:eastAsia="ru-RU"/>
        </w:rPr>
        <w:t>Ветковский</w:t>
      </w:r>
      <w:proofErr w:type="spellEnd"/>
      <w:r w:rsidRPr="0036135F">
        <w:rPr>
          <w:rFonts w:ascii="Times New Roman" w:eastAsia="Times New Roman" w:hAnsi="Times New Roman" w:cs="Times New Roman"/>
          <w:sz w:val="30"/>
          <w:szCs w:val="30"/>
          <w:lang w:eastAsia="ru-RU"/>
        </w:rPr>
        <w:t xml:space="preserve"> музей старообрядчества и белорусских традиций имени </w:t>
      </w:r>
      <w:proofErr w:type="spellStart"/>
      <w:r w:rsidRPr="0036135F">
        <w:rPr>
          <w:rFonts w:ascii="Times New Roman" w:eastAsia="Times New Roman" w:hAnsi="Times New Roman" w:cs="Times New Roman"/>
          <w:sz w:val="30"/>
          <w:szCs w:val="30"/>
          <w:lang w:eastAsia="ru-RU"/>
        </w:rPr>
        <w:t>Ф.Г.Шклярова</w:t>
      </w:r>
      <w:proofErr w:type="spellEnd"/>
      <w:r w:rsidRPr="0036135F">
        <w:rPr>
          <w:rFonts w:ascii="Times New Roman" w:eastAsia="Times New Roman" w:hAnsi="Times New Roman" w:cs="Times New Roman"/>
          <w:sz w:val="30"/>
          <w:szCs w:val="30"/>
          <w:lang w:eastAsia="ru-RU"/>
        </w:rPr>
        <w:t xml:space="preserve"> – 23 627 чел.</w:t>
      </w:r>
    </w:p>
    <w:p w:rsidR="00444167" w:rsidRPr="00444167" w:rsidRDefault="00444167" w:rsidP="00444167">
      <w:pPr>
        <w:spacing w:after="0" w:line="240" w:lineRule="auto"/>
        <w:ind w:firstLine="709"/>
        <w:jc w:val="both"/>
        <w:rPr>
          <w:rFonts w:ascii="Times New Roman" w:eastAsia="Calibri" w:hAnsi="Times New Roman" w:cs="Times New Roman"/>
          <w:b/>
          <w:i/>
          <w:sz w:val="30"/>
          <w:szCs w:val="30"/>
        </w:rPr>
      </w:pPr>
      <w:proofErr w:type="spellStart"/>
      <w:r w:rsidRPr="00EA2BF4">
        <w:rPr>
          <w:rFonts w:ascii="Times New Roman" w:eastAsia="Calibri" w:hAnsi="Times New Roman" w:cs="Times New Roman"/>
          <w:b/>
          <w:i/>
          <w:sz w:val="30"/>
          <w:szCs w:val="30"/>
        </w:rPr>
        <w:t>Справочно</w:t>
      </w:r>
      <w:proofErr w:type="spellEnd"/>
      <w:r w:rsidRPr="00EA2BF4">
        <w:rPr>
          <w:rFonts w:ascii="Times New Roman" w:eastAsia="Calibri" w:hAnsi="Times New Roman" w:cs="Times New Roman"/>
          <w:b/>
          <w:i/>
          <w:sz w:val="30"/>
          <w:szCs w:val="30"/>
        </w:rPr>
        <w:t xml:space="preserve">. </w:t>
      </w:r>
      <w:r>
        <w:rPr>
          <w:rFonts w:ascii="Times New Roman" w:eastAsia="Calibri" w:hAnsi="Times New Roman" w:cs="Times New Roman"/>
          <w:b/>
          <w:i/>
          <w:sz w:val="30"/>
          <w:szCs w:val="30"/>
        </w:rPr>
        <w:t>Государственным учреждением культуры «Наровлянский историко-этнографический музей» в прошлом году организованы 406 экскурсий, участниками которых стали более 12 000 человек.</w:t>
      </w:r>
      <w:r w:rsidR="002B640B">
        <w:rPr>
          <w:rFonts w:ascii="Times New Roman" w:eastAsia="Calibri" w:hAnsi="Times New Roman" w:cs="Times New Roman"/>
          <w:b/>
          <w:i/>
          <w:sz w:val="30"/>
          <w:szCs w:val="30"/>
        </w:rPr>
        <w:t xml:space="preserve"> </w:t>
      </w:r>
      <w:r>
        <w:rPr>
          <w:rFonts w:ascii="Times New Roman" w:eastAsia="Calibri" w:hAnsi="Times New Roman" w:cs="Times New Roman"/>
          <w:b/>
          <w:i/>
          <w:sz w:val="30"/>
          <w:szCs w:val="30"/>
        </w:rPr>
        <w:t xml:space="preserve"> </w:t>
      </w:r>
      <w:r w:rsidR="002B640B">
        <w:rPr>
          <w:rFonts w:ascii="Times New Roman" w:eastAsia="Calibri" w:hAnsi="Times New Roman" w:cs="Times New Roman"/>
          <w:b/>
          <w:i/>
          <w:sz w:val="30"/>
          <w:szCs w:val="30"/>
        </w:rPr>
        <w:t xml:space="preserve">Для организации эффективной работы по развитию туризма   в </w:t>
      </w:r>
      <w:r w:rsidRPr="00444167">
        <w:rPr>
          <w:rFonts w:ascii="Times New Roman" w:eastAsia="Calibri" w:hAnsi="Times New Roman" w:cs="Times New Roman"/>
          <w:b/>
          <w:i/>
          <w:sz w:val="30"/>
          <w:szCs w:val="30"/>
        </w:rPr>
        <w:t>июн</w:t>
      </w:r>
      <w:r w:rsidR="002B640B">
        <w:rPr>
          <w:rFonts w:ascii="Times New Roman" w:eastAsia="Calibri" w:hAnsi="Times New Roman" w:cs="Times New Roman"/>
          <w:b/>
          <w:i/>
          <w:sz w:val="30"/>
          <w:szCs w:val="30"/>
        </w:rPr>
        <w:t>е 2022 года</w:t>
      </w:r>
      <w:r w:rsidRPr="00444167">
        <w:rPr>
          <w:rFonts w:ascii="Times New Roman" w:eastAsia="Calibri" w:hAnsi="Times New Roman" w:cs="Times New Roman"/>
          <w:b/>
          <w:i/>
          <w:sz w:val="30"/>
          <w:szCs w:val="30"/>
        </w:rPr>
        <w:t xml:space="preserve"> государственн</w:t>
      </w:r>
      <w:r w:rsidR="002B640B">
        <w:rPr>
          <w:rFonts w:ascii="Times New Roman" w:eastAsia="Calibri" w:hAnsi="Times New Roman" w:cs="Times New Roman"/>
          <w:b/>
          <w:i/>
          <w:sz w:val="30"/>
          <w:szCs w:val="30"/>
        </w:rPr>
        <w:t>ым</w:t>
      </w:r>
      <w:r w:rsidRPr="00444167">
        <w:rPr>
          <w:rFonts w:ascii="Times New Roman" w:eastAsia="Calibri" w:hAnsi="Times New Roman" w:cs="Times New Roman"/>
          <w:b/>
          <w:i/>
          <w:sz w:val="30"/>
          <w:szCs w:val="30"/>
        </w:rPr>
        <w:t xml:space="preserve"> учреждение</w:t>
      </w:r>
      <w:r w:rsidR="002B640B">
        <w:rPr>
          <w:rFonts w:ascii="Times New Roman" w:eastAsia="Calibri" w:hAnsi="Times New Roman" w:cs="Times New Roman"/>
          <w:b/>
          <w:i/>
          <w:sz w:val="30"/>
          <w:szCs w:val="30"/>
        </w:rPr>
        <w:t>м</w:t>
      </w:r>
      <w:r w:rsidRPr="00444167">
        <w:rPr>
          <w:rFonts w:ascii="Times New Roman" w:eastAsia="Calibri" w:hAnsi="Times New Roman" w:cs="Times New Roman"/>
          <w:b/>
          <w:i/>
          <w:sz w:val="30"/>
          <w:szCs w:val="30"/>
        </w:rPr>
        <w:t xml:space="preserve"> «Национальное агентство по туризму» </w:t>
      </w:r>
      <w:r w:rsidR="00A81416" w:rsidRPr="00444167">
        <w:rPr>
          <w:rFonts w:ascii="Times New Roman" w:eastAsia="Calibri" w:hAnsi="Times New Roman" w:cs="Times New Roman"/>
          <w:b/>
          <w:i/>
          <w:sz w:val="30"/>
          <w:szCs w:val="30"/>
        </w:rPr>
        <w:t>провед</w:t>
      </w:r>
      <w:r w:rsidR="00A81416">
        <w:rPr>
          <w:rFonts w:ascii="Times New Roman" w:eastAsia="Calibri" w:hAnsi="Times New Roman" w:cs="Times New Roman"/>
          <w:b/>
          <w:i/>
          <w:sz w:val="30"/>
          <w:szCs w:val="30"/>
        </w:rPr>
        <w:t>ён</w:t>
      </w:r>
      <w:r w:rsidRPr="00444167">
        <w:rPr>
          <w:rFonts w:ascii="Times New Roman" w:eastAsia="Calibri" w:hAnsi="Times New Roman" w:cs="Times New Roman"/>
          <w:b/>
          <w:i/>
          <w:sz w:val="30"/>
          <w:szCs w:val="30"/>
        </w:rPr>
        <w:t xml:space="preserve"> выездной семинар по Гомельской области «Туристический потенциал Наровлянского, Мозырского и Калинковичского районов». Участники семинара — представители туристических организаций, сотрудники Департамента по туризму Министерства спорта и туризма Республики Беларусь, Национального агентства по туризму, экскурсоводы, преподаватели туристических дисциплин, представители средств массовой информации.</w:t>
      </w:r>
    </w:p>
    <w:p w:rsidR="00176B59" w:rsidRPr="0036135F" w:rsidRDefault="00573A31"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На карте регион</w:t>
      </w:r>
      <w:r w:rsidR="008204C4" w:rsidRPr="0036135F">
        <w:rPr>
          <w:rFonts w:ascii="Times New Roman" w:hAnsi="Times New Roman" w:cs="Times New Roman"/>
          <w:sz w:val="30"/>
          <w:szCs w:val="30"/>
        </w:rPr>
        <w:t>а появились новые места памяти.</w:t>
      </w:r>
    </w:p>
    <w:p w:rsidR="00176B59" w:rsidRPr="002B640B" w:rsidRDefault="00176B59" w:rsidP="00D91D56">
      <w:pPr>
        <w:spacing w:after="0" w:line="240" w:lineRule="auto"/>
        <w:ind w:firstLine="709"/>
        <w:jc w:val="both"/>
        <w:rPr>
          <w:rFonts w:ascii="Times New Roman" w:eastAsia="Times New Roman" w:hAnsi="Times New Roman" w:cs="Times New Roman"/>
          <w:b/>
          <w:i/>
          <w:sz w:val="30"/>
          <w:szCs w:val="30"/>
          <w:lang w:eastAsia="ru-RU"/>
        </w:rPr>
      </w:pPr>
      <w:proofErr w:type="spellStart"/>
      <w:r w:rsidRPr="0036135F">
        <w:rPr>
          <w:rFonts w:ascii="Times New Roman" w:hAnsi="Times New Roman" w:cs="Times New Roman"/>
          <w:i/>
          <w:sz w:val="30"/>
          <w:szCs w:val="30"/>
        </w:rPr>
        <w:t>Справочно</w:t>
      </w:r>
      <w:proofErr w:type="spellEnd"/>
      <w:r w:rsidRPr="0036135F">
        <w:rPr>
          <w:rFonts w:ascii="Times New Roman" w:hAnsi="Times New Roman" w:cs="Times New Roman"/>
          <w:i/>
          <w:sz w:val="30"/>
          <w:szCs w:val="30"/>
        </w:rPr>
        <w:t>:</w:t>
      </w:r>
      <w:r w:rsidR="00D91D56" w:rsidRPr="0036135F">
        <w:rPr>
          <w:rFonts w:ascii="Times New Roman" w:eastAsia="Times New Roman" w:hAnsi="Times New Roman" w:cs="Times New Roman"/>
          <w:i/>
          <w:sz w:val="30"/>
          <w:szCs w:val="30"/>
          <w:lang w:eastAsia="ru-RU"/>
        </w:rPr>
        <w:t xml:space="preserve"> </w:t>
      </w:r>
      <w:r w:rsidRPr="0036135F">
        <w:rPr>
          <w:rFonts w:ascii="Times New Roman" w:eastAsia="Times New Roman" w:hAnsi="Times New Roman" w:cs="Times New Roman"/>
          <w:i/>
          <w:sz w:val="30"/>
          <w:szCs w:val="30"/>
          <w:lang w:eastAsia="ru-RU"/>
        </w:rPr>
        <w:t>Всего в Гомельско</w:t>
      </w:r>
      <w:r w:rsidR="00D91D56" w:rsidRPr="0036135F">
        <w:rPr>
          <w:rFonts w:ascii="Times New Roman" w:eastAsia="Times New Roman" w:hAnsi="Times New Roman" w:cs="Times New Roman"/>
          <w:i/>
          <w:sz w:val="30"/>
          <w:szCs w:val="30"/>
          <w:lang w:eastAsia="ru-RU"/>
        </w:rPr>
        <w:t>й области насчитывается более 2 </w:t>
      </w:r>
      <w:r w:rsidRPr="0036135F">
        <w:rPr>
          <w:rFonts w:ascii="Times New Roman" w:eastAsia="Times New Roman" w:hAnsi="Times New Roman" w:cs="Times New Roman"/>
          <w:i/>
          <w:sz w:val="30"/>
          <w:szCs w:val="30"/>
          <w:lang w:eastAsia="ru-RU"/>
        </w:rPr>
        <w:t xml:space="preserve">тысяч мест памяти. Отрадно, что год от года не просто увеличивается их </w:t>
      </w:r>
      <w:r w:rsidR="002B640B" w:rsidRPr="0036135F">
        <w:rPr>
          <w:rFonts w:ascii="Times New Roman" w:eastAsia="Times New Roman" w:hAnsi="Times New Roman" w:cs="Times New Roman"/>
          <w:i/>
          <w:sz w:val="30"/>
          <w:szCs w:val="30"/>
          <w:lang w:eastAsia="ru-RU"/>
        </w:rPr>
        <w:t>количество, повышается</w:t>
      </w:r>
      <w:r w:rsidRPr="0036135F">
        <w:rPr>
          <w:rFonts w:ascii="Times New Roman" w:eastAsia="Times New Roman" w:hAnsi="Times New Roman" w:cs="Times New Roman"/>
          <w:i/>
          <w:sz w:val="30"/>
          <w:szCs w:val="30"/>
          <w:lang w:eastAsia="ru-RU"/>
        </w:rPr>
        <w:t xml:space="preserve"> качественный уровень </w:t>
      </w:r>
      <w:r w:rsidR="002B640B" w:rsidRPr="0036135F">
        <w:rPr>
          <w:rFonts w:ascii="Times New Roman" w:eastAsia="Times New Roman" w:hAnsi="Times New Roman" w:cs="Times New Roman"/>
          <w:i/>
          <w:sz w:val="30"/>
          <w:szCs w:val="30"/>
          <w:lang w:eastAsia="ru-RU"/>
        </w:rPr>
        <w:t>их наполнения</w:t>
      </w:r>
      <w:r w:rsidRPr="002B640B">
        <w:rPr>
          <w:rFonts w:ascii="Times New Roman" w:eastAsia="Times New Roman" w:hAnsi="Times New Roman" w:cs="Times New Roman"/>
          <w:b/>
          <w:i/>
          <w:sz w:val="30"/>
          <w:szCs w:val="30"/>
          <w:lang w:eastAsia="ru-RU"/>
        </w:rPr>
        <w:t>.</w:t>
      </w:r>
      <w:r w:rsidR="002B640B" w:rsidRPr="002B640B">
        <w:rPr>
          <w:rFonts w:ascii="Times New Roman" w:eastAsia="Times New Roman" w:hAnsi="Times New Roman" w:cs="Times New Roman"/>
          <w:b/>
          <w:i/>
          <w:sz w:val="30"/>
          <w:szCs w:val="30"/>
          <w:lang w:eastAsia="ru-RU"/>
        </w:rPr>
        <w:t xml:space="preserve"> В Наровлянском районе насчитывается 44 памятных места.</w:t>
      </w:r>
    </w:p>
    <w:p w:rsidR="00176B59" w:rsidRPr="0036135F" w:rsidRDefault="00176B59"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Память о Великой Отечественной войне – мощнейшие духовные скрепы, объединяющие белорусов. Поэтому жители региона с готовностью участвуют в сборе средств на реконструкцию памятников. Высокая цель, мощное информационное сопровождение </w:t>
      </w:r>
      <w:r w:rsidR="002B640B" w:rsidRPr="0036135F">
        <w:rPr>
          <w:rFonts w:ascii="Times New Roman" w:eastAsia="Times New Roman" w:hAnsi="Times New Roman" w:cs="Times New Roman"/>
          <w:sz w:val="30"/>
          <w:szCs w:val="30"/>
          <w:lang w:eastAsia="ru-RU"/>
        </w:rPr>
        <w:t>привлекают посетителей</w:t>
      </w:r>
      <w:r w:rsidRPr="0036135F">
        <w:rPr>
          <w:rFonts w:ascii="Times New Roman" w:eastAsia="Times New Roman" w:hAnsi="Times New Roman" w:cs="Times New Roman"/>
          <w:sz w:val="30"/>
          <w:szCs w:val="30"/>
          <w:lang w:eastAsia="ru-RU"/>
        </w:rPr>
        <w:t xml:space="preserve"> к таким объектам задолго до их открытия.  Мы убедились в этом в ходе реконструкции мемориального комплекса «Ола», в прошлом году – «Партизанской Кринички». Задача нынешнего года </w:t>
      </w:r>
      <w:proofErr w:type="gramStart"/>
      <w:r w:rsidRPr="0036135F">
        <w:rPr>
          <w:rFonts w:ascii="Times New Roman" w:eastAsia="Times New Roman" w:hAnsi="Times New Roman" w:cs="Times New Roman"/>
          <w:sz w:val="30"/>
          <w:szCs w:val="30"/>
          <w:lang w:eastAsia="ru-RU"/>
        </w:rPr>
        <w:t>–  реконструкция</w:t>
      </w:r>
      <w:proofErr w:type="gramEnd"/>
      <w:r w:rsidRPr="0036135F">
        <w:rPr>
          <w:rFonts w:ascii="Times New Roman" w:eastAsia="Times New Roman" w:hAnsi="Times New Roman" w:cs="Times New Roman"/>
          <w:sz w:val="30"/>
          <w:szCs w:val="30"/>
          <w:lang w:eastAsia="ru-RU"/>
        </w:rPr>
        <w:t xml:space="preserve"> мемориала на месте лагеря смерти «Озаричи».</w:t>
      </w:r>
    </w:p>
    <w:p w:rsidR="00573A31" w:rsidRPr="0036135F" w:rsidRDefault="00573A31"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Масса мероприятий – от информационных, общественно-культурных до спортивных – были посвящены историческим событиям, выдающимся историческим личностям. Всё это </w:t>
      </w:r>
      <w:r w:rsidR="00A81416" w:rsidRPr="0036135F">
        <w:rPr>
          <w:rFonts w:ascii="Times New Roman" w:hAnsi="Times New Roman" w:cs="Times New Roman"/>
          <w:sz w:val="30"/>
          <w:szCs w:val="30"/>
        </w:rPr>
        <w:t>позволило разбудить</w:t>
      </w:r>
      <w:r w:rsidRPr="0036135F">
        <w:rPr>
          <w:rFonts w:ascii="Times New Roman" w:hAnsi="Times New Roman" w:cs="Times New Roman"/>
          <w:sz w:val="30"/>
          <w:szCs w:val="30"/>
        </w:rPr>
        <w:t xml:space="preserve"> </w:t>
      </w:r>
      <w:r w:rsidR="00A81416" w:rsidRPr="0036135F">
        <w:rPr>
          <w:rFonts w:ascii="Times New Roman" w:hAnsi="Times New Roman" w:cs="Times New Roman"/>
          <w:sz w:val="30"/>
          <w:szCs w:val="30"/>
        </w:rPr>
        <w:t>интерес к</w:t>
      </w:r>
      <w:r w:rsidRPr="0036135F">
        <w:rPr>
          <w:rFonts w:ascii="Times New Roman" w:hAnsi="Times New Roman" w:cs="Times New Roman"/>
          <w:sz w:val="30"/>
          <w:szCs w:val="30"/>
        </w:rPr>
        <w:t xml:space="preserve"> истории родной земли, гордость за своих земляков.</w:t>
      </w:r>
    </w:p>
    <w:p w:rsidR="008204C4" w:rsidRPr="002B640B" w:rsidRDefault="00E44E5A" w:rsidP="002D6637">
      <w:pPr>
        <w:spacing w:after="0" w:line="240" w:lineRule="auto"/>
        <w:ind w:firstLine="709"/>
        <w:jc w:val="both"/>
        <w:rPr>
          <w:rFonts w:ascii="Times New Roman" w:eastAsia="Calibri" w:hAnsi="Times New Roman" w:cs="Times New Roman"/>
          <w:b/>
          <w:i/>
          <w:sz w:val="28"/>
          <w:szCs w:val="28"/>
        </w:rPr>
      </w:pPr>
      <w:proofErr w:type="spellStart"/>
      <w:r w:rsidRPr="0036135F">
        <w:rPr>
          <w:rFonts w:ascii="Times New Roman" w:hAnsi="Times New Roman" w:cs="Times New Roman"/>
          <w:b/>
          <w:i/>
          <w:sz w:val="30"/>
          <w:szCs w:val="30"/>
        </w:rPr>
        <w:t>Справочно</w:t>
      </w:r>
      <w:proofErr w:type="spellEnd"/>
      <w:r w:rsidRPr="0036135F">
        <w:rPr>
          <w:rFonts w:ascii="Times New Roman" w:hAnsi="Times New Roman" w:cs="Times New Roman"/>
          <w:b/>
          <w:i/>
          <w:sz w:val="30"/>
          <w:szCs w:val="30"/>
        </w:rPr>
        <w:t xml:space="preserve">: </w:t>
      </w:r>
      <w:r w:rsidR="008204C4" w:rsidRPr="0036135F">
        <w:rPr>
          <w:rFonts w:ascii="Times New Roman" w:eastAsia="Calibri" w:hAnsi="Times New Roman" w:cs="Times New Roman"/>
          <w:i/>
          <w:sz w:val="28"/>
          <w:szCs w:val="28"/>
        </w:rPr>
        <w:t xml:space="preserve"> 6 мая прошла  56-я легкоатлетическая эстафета памяти </w:t>
      </w:r>
      <w:proofErr w:type="spellStart"/>
      <w:r w:rsidR="008204C4" w:rsidRPr="0036135F">
        <w:rPr>
          <w:rFonts w:ascii="Times New Roman" w:eastAsia="Calibri" w:hAnsi="Times New Roman" w:cs="Times New Roman"/>
          <w:i/>
          <w:sz w:val="28"/>
          <w:szCs w:val="28"/>
        </w:rPr>
        <w:t>Н.Н.Дворникова</w:t>
      </w:r>
      <w:proofErr w:type="spellEnd"/>
      <w:r w:rsidR="008204C4" w:rsidRPr="0036135F">
        <w:rPr>
          <w:rFonts w:ascii="Times New Roman" w:eastAsia="Calibri" w:hAnsi="Times New Roman" w:cs="Times New Roman"/>
          <w:i/>
          <w:sz w:val="28"/>
          <w:szCs w:val="28"/>
        </w:rPr>
        <w:t xml:space="preserve"> в </w:t>
      </w:r>
      <w:proofErr w:type="spellStart"/>
      <w:r w:rsidR="008204C4" w:rsidRPr="0036135F">
        <w:rPr>
          <w:rFonts w:ascii="Times New Roman" w:eastAsia="Calibri" w:hAnsi="Times New Roman" w:cs="Times New Roman"/>
          <w:i/>
          <w:sz w:val="28"/>
          <w:szCs w:val="28"/>
        </w:rPr>
        <w:t>г.Гомель</w:t>
      </w:r>
      <w:proofErr w:type="spellEnd"/>
      <w:r w:rsidR="008204C4" w:rsidRPr="0036135F">
        <w:rPr>
          <w:rFonts w:ascii="Times New Roman" w:eastAsia="Calibri" w:hAnsi="Times New Roman" w:cs="Times New Roman"/>
          <w:i/>
          <w:sz w:val="28"/>
          <w:szCs w:val="28"/>
        </w:rPr>
        <w:t xml:space="preserve">;  6-7 мая – открытый чемпионат Гомельской области по спортивной гимнастике памяти Героя Советского Союза </w:t>
      </w:r>
      <w:proofErr w:type="spellStart"/>
      <w:r w:rsidR="008204C4" w:rsidRPr="0036135F">
        <w:rPr>
          <w:rFonts w:ascii="Times New Roman" w:eastAsia="Calibri" w:hAnsi="Times New Roman" w:cs="Times New Roman"/>
          <w:i/>
          <w:sz w:val="28"/>
          <w:szCs w:val="28"/>
        </w:rPr>
        <w:t>Г.И.Докутович</w:t>
      </w:r>
      <w:proofErr w:type="spellEnd"/>
      <w:r w:rsidR="008204C4" w:rsidRPr="0036135F">
        <w:rPr>
          <w:rFonts w:ascii="Times New Roman" w:eastAsia="Calibri" w:hAnsi="Times New Roman" w:cs="Times New Roman"/>
          <w:i/>
          <w:sz w:val="28"/>
          <w:szCs w:val="28"/>
        </w:rPr>
        <w:t xml:space="preserve">; 2-4 сентября – областные соревнования по гребле на байдарках и каноэ памяти Заслуженного тренера СССР </w:t>
      </w:r>
      <w:proofErr w:type="spellStart"/>
      <w:r w:rsidR="008204C4" w:rsidRPr="0036135F">
        <w:rPr>
          <w:rFonts w:ascii="Times New Roman" w:eastAsia="Calibri" w:hAnsi="Times New Roman" w:cs="Times New Roman"/>
          <w:i/>
          <w:sz w:val="28"/>
          <w:szCs w:val="28"/>
        </w:rPr>
        <w:t>В.С.Станибулы</w:t>
      </w:r>
      <w:proofErr w:type="spellEnd"/>
      <w:r w:rsidR="008204C4" w:rsidRPr="0036135F">
        <w:rPr>
          <w:rFonts w:ascii="Times New Roman" w:eastAsia="Calibri" w:hAnsi="Times New Roman" w:cs="Times New Roman"/>
          <w:i/>
          <w:sz w:val="28"/>
          <w:szCs w:val="28"/>
        </w:rPr>
        <w:t xml:space="preserve"> и Олимпийского чемпиона, Заслуженного мастера спорта СССР </w:t>
      </w:r>
      <w:proofErr w:type="spellStart"/>
      <w:r w:rsidR="008204C4" w:rsidRPr="0036135F">
        <w:rPr>
          <w:rFonts w:ascii="Times New Roman" w:eastAsia="Calibri" w:hAnsi="Times New Roman" w:cs="Times New Roman"/>
          <w:i/>
          <w:sz w:val="28"/>
          <w:szCs w:val="28"/>
        </w:rPr>
        <w:t>Н.С.Горбачева</w:t>
      </w:r>
      <w:proofErr w:type="spellEnd"/>
      <w:r w:rsidR="008204C4" w:rsidRPr="0036135F">
        <w:rPr>
          <w:rFonts w:ascii="Times New Roman" w:eastAsia="Calibri" w:hAnsi="Times New Roman" w:cs="Times New Roman"/>
          <w:i/>
          <w:sz w:val="28"/>
          <w:szCs w:val="28"/>
        </w:rPr>
        <w:t>;</w:t>
      </w:r>
      <w:r w:rsidR="008204C4" w:rsidRPr="0036135F">
        <w:rPr>
          <w:rFonts w:ascii="Times New Roman" w:eastAsia="Calibri" w:hAnsi="Times New Roman" w:cs="Times New Roman"/>
          <w:i/>
          <w:sz w:val="28"/>
          <w:szCs w:val="28"/>
        </w:rPr>
        <w:tab/>
        <w:t xml:space="preserve">3-4 сентября – фестиваль футбола памяти первого министра спорта и туризма Беларуси </w:t>
      </w:r>
      <w:proofErr w:type="spellStart"/>
      <w:r w:rsidR="008204C4" w:rsidRPr="0036135F">
        <w:rPr>
          <w:rFonts w:ascii="Times New Roman" w:eastAsia="Calibri" w:hAnsi="Times New Roman" w:cs="Times New Roman"/>
          <w:i/>
          <w:sz w:val="28"/>
          <w:szCs w:val="28"/>
        </w:rPr>
        <w:t>В.Н.Рыженкова</w:t>
      </w:r>
      <w:proofErr w:type="spellEnd"/>
      <w:r w:rsidR="008204C4" w:rsidRPr="0036135F">
        <w:rPr>
          <w:rFonts w:ascii="Times New Roman" w:eastAsia="Calibri" w:hAnsi="Times New Roman" w:cs="Times New Roman"/>
          <w:i/>
          <w:sz w:val="28"/>
          <w:szCs w:val="28"/>
        </w:rPr>
        <w:t xml:space="preserve"> в Добруше; 6 ноября – межрайонный турнир по волейболу памяти комсомольца Михаила Мороза в </w:t>
      </w:r>
      <w:proofErr w:type="spellStart"/>
      <w:r w:rsidR="008204C4" w:rsidRPr="0036135F">
        <w:rPr>
          <w:rFonts w:ascii="Times New Roman" w:eastAsia="Calibri" w:hAnsi="Times New Roman" w:cs="Times New Roman"/>
          <w:i/>
          <w:sz w:val="28"/>
          <w:szCs w:val="28"/>
        </w:rPr>
        <w:t>Житковичском</w:t>
      </w:r>
      <w:proofErr w:type="spellEnd"/>
      <w:r w:rsidR="008204C4" w:rsidRPr="0036135F">
        <w:rPr>
          <w:rFonts w:ascii="Times New Roman" w:eastAsia="Calibri" w:hAnsi="Times New Roman" w:cs="Times New Roman"/>
          <w:i/>
          <w:sz w:val="28"/>
          <w:szCs w:val="28"/>
        </w:rPr>
        <w:t xml:space="preserve"> районе и др.</w:t>
      </w:r>
      <w:r w:rsidR="002B640B">
        <w:rPr>
          <w:rFonts w:ascii="Times New Roman" w:eastAsia="Calibri" w:hAnsi="Times New Roman" w:cs="Times New Roman"/>
          <w:i/>
          <w:sz w:val="28"/>
          <w:szCs w:val="28"/>
        </w:rPr>
        <w:t xml:space="preserve"> </w:t>
      </w:r>
      <w:r w:rsidR="002B640B">
        <w:rPr>
          <w:rFonts w:ascii="Times New Roman" w:eastAsia="Calibri" w:hAnsi="Times New Roman" w:cs="Times New Roman"/>
          <w:b/>
          <w:i/>
          <w:sz w:val="28"/>
          <w:szCs w:val="28"/>
        </w:rPr>
        <w:t xml:space="preserve">На </w:t>
      </w:r>
      <w:r w:rsidR="002B640B">
        <w:rPr>
          <w:rFonts w:ascii="Times New Roman" w:eastAsia="Calibri" w:hAnsi="Times New Roman" w:cs="Times New Roman"/>
          <w:b/>
          <w:i/>
          <w:sz w:val="28"/>
          <w:szCs w:val="28"/>
        </w:rPr>
        <w:lastRenderedPageBreak/>
        <w:t>территории нашего района в ноябре состоялся п</w:t>
      </w:r>
      <w:r w:rsidR="002B640B" w:rsidRPr="002B640B">
        <w:rPr>
          <w:rFonts w:ascii="Times New Roman" w:eastAsia="Calibri" w:hAnsi="Times New Roman" w:cs="Times New Roman"/>
          <w:b/>
          <w:i/>
          <w:sz w:val="28"/>
          <w:szCs w:val="28"/>
        </w:rPr>
        <w:t>ервый открытый областной турнир по дзюдо среди юношей и девушек, посвященный памяти героя-ликвидатора катастрофы на ЧАЭС, пожарного Ивана Шаврея.</w:t>
      </w:r>
    </w:p>
    <w:p w:rsidR="008204C4" w:rsidRPr="0036135F" w:rsidRDefault="008204C4" w:rsidP="002D6637">
      <w:pPr>
        <w:spacing w:after="0" w:line="240" w:lineRule="auto"/>
        <w:ind w:firstLine="709"/>
        <w:jc w:val="both"/>
        <w:rPr>
          <w:rFonts w:ascii="Times New Roman" w:eastAsia="Calibri" w:hAnsi="Times New Roman" w:cs="Times New Roman"/>
          <w:b/>
          <w:i/>
          <w:sz w:val="28"/>
          <w:szCs w:val="28"/>
        </w:rPr>
      </w:pPr>
      <w:r w:rsidRPr="0036135F">
        <w:rPr>
          <w:rFonts w:ascii="Times New Roman" w:eastAsia="Calibri" w:hAnsi="Times New Roman" w:cs="Times New Roman"/>
          <w:i/>
          <w:sz w:val="28"/>
          <w:szCs w:val="28"/>
        </w:rPr>
        <w:t xml:space="preserve">В </w:t>
      </w:r>
      <w:proofErr w:type="gramStart"/>
      <w:r w:rsidRPr="0036135F">
        <w:rPr>
          <w:rFonts w:ascii="Times New Roman" w:eastAsia="Calibri" w:hAnsi="Times New Roman" w:cs="Times New Roman"/>
          <w:i/>
          <w:sz w:val="28"/>
          <w:szCs w:val="28"/>
        </w:rPr>
        <w:t>Гомельской  области</w:t>
      </w:r>
      <w:proofErr w:type="gramEnd"/>
      <w:r w:rsidRPr="0036135F">
        <w:rPr>
          <w:rFonts w:ascii="Times New Roman" w:eastAsia="Calibri" w:hAnsi="Times New Roman" w:cs="Times New Roman"/>
          <w:i/>
          <w:sz w:val="28"/>
          <w:szCs w:val="28"/>
        </w:rPr>
        <w:t xml:space="preserve"> установлено 352 мемориальные, информационные доски, в том числе </w:t>
      </w:r>
      <w:r w:rsidR="0036135F" w:rsidRPr="0036135F">
        <w:rPr>
          <w:rFonts w:ascii="Times New Roman" w:eastAsia="Calibri" w:hAnsi="Times New Roman" w:cs="Times New Roman"/>
          <w:i/>
          <w:sz w:val="28"/>
          <w:szCs w:val="28"/>
        </w:rPr>
        <w:t xml:space="preserve">только </w:t>
      </w:r>
      <w:r w:rsidRPr="0036135F">
        <w:rPr>
          <w:rFonts w:ascii="Times New Roman" w:eastAsia="Calibri" w:hAnsi="Times New Roman" w:cs="Times New Roman"/>
          <w:i/>
          <w:sz w:val="28"/>
          <w:szCs w:val="28"/>
        </w:rPr>
        <w:t xml:space="preserve">в  2022 году </w:t>
      </w:r>
      <w:r w:rsidR="0036135F" w:rsidRPr="0036135F">
        <w:rPr>
          <w:rFonts w:ascii="Times New Roman" w:eastAsia="Calibri" w:hAnsi="Times New Roman" w:cs="Times New Roman"/>
          <w:i/>
          <w:sz w:val="28"/>
          <w:szCs w:val="28"/>
        </w:rPr>
        <w:t>–</w:t>
      </w:r>
      <w:r w:rsidRPr="0036135F">
        <w:rPr>
          <w:rFonts w:ascii="Times New Roman" w:eastAsia="Calibri" w:hAnsi="Times New Roman" w:cs="Times New Roman"/>
          <w:i/>
          <w:sz w:val="28"/>
          <w:szCs w:val="28"/>
        </w:rPr>
        <w:t xml:space="preserve"> 28 досок</w:t>
      </w:r>
      <w:r w:rsidRPr="0036135F">
        <w:rPr>
          <w:rFonts w:ascii="Times New Roman" w:eastAsia="Calibri" w:hAnsi="Times New Roman" w:cs="Times New Roman"/>
          <w:b/>
          <w:i/>
          <w:sz w:val="28"/>
          <w:szCs w:val="28"/>
        </w:rPr>
        <w:t xml:space="preserve">. </w:t>
      </w:r>
      <w:r w:rsidRPr="0036135F">
        <w:rPr>
          <w:rFonts w:ascii="Times New Roman" w:eastAsia="Calibri" w:hAnsi="Times New Roman" w:cs="Times New Roman"/>
          <w:i/>
          <w:sz w:val="28"/>
          <w:szCs w:val="28"/>
        </w:rPr>
        <w:t xml:space="preserve">Так, на здании Петриковской центральной районной больницы открыты информационные доски </w:t>
      </w:r>
      <w:r w:rsidR="002D6637" w:rsidRPr="0036135F">
        <w:rPr>
          <w:rFonts w:ascii="Times New Roman" w:eastAsia="Calibri" w:hAnsi="Times New Roman" w:cs="Times New Roman"/>
          <w:i/>
          <w:sz w:val="28"/>
          <w:szCs w:val="28"/>
        </w:rPr>
        <w:t xml:space="preserve">в память о враче </w:t>
      </w:r>
      <w:r w:rsidRPr="0036135F">
        <w:rPr>
          <w:rFonts w:ascii="Times New Roman" w:eastAsia="Calibri" w:hAnsi="Times New Roman" w:cs="Times New Roman"/>
          <w:i/>
          <w:sz w:val="28"/>
          <w:szCs w:val="28"/>
        </w:rPr>
        <w:t xml:space="preserve">130-й партизанской бригады А.А. </w:t>
      </w:r>
      <w:r w:rsidR="002D6637" w:rsidRPr="0036135F">
        <w:rPr>
          <w:rFonts w:ascii="Times New Roman" w:eastAsia="Calibri" w:hAnsi="Times New Roman" w:cs="Times New Roman"/>
          <w:i/>
          <w:sz w:val="28"/>
          <w:szCs w:val="28"/>
        </w:rPr>
        <w:t xml:space="preserve">Римше и </w:t>
      </w:r>
      <w:r w:rsidRPr="0036135F">
        <w:rPr>
          <w:rFonts w:ascii="Times New Roman" w:eastAsia="Calibri" w:hAnsi="Times New Roman" w:cs="Times New Roman"/>
          <w:i/>
          <w:sz w:val="28"/>
          <w:szCs w:val="28"/>
        </w:rPr>
        <w:t xml:space="preserve">медсестре 130-й бригады, участнице Петриковской подпольной группы Л.М. Чернобылец; в сентябре после реконструкции открыты  мемориальные доски на базе ГУО «Средняя школа №2 </w:t>
      </w:r>
      <w:proofErr w:type="spellStart"/>
      <w:r w:rsidRPr="0036135F">
        <w:rPr>
          <w:rFonts w:ascii="Times New Roman" w:eastAsia="Calibri" w:hAnsi="Times New Roman" w:cs="Times New Roman"/>
          <w:i/>
          <w:sz w:val="28"/>
          <w:szCs w:val="28"/>
        </w:rPr>
        <w:t>г.Гомеля</w:t>
      </w:r>
      <w:proofErr w:type="spellEnd"/>
      <w:r w:rsidRPr="0036135F">
        <w:rPr>
          <w:rFonts w:ascii="Times New Roman" w:eastAsia="Calibri" w:hAnsi="Times New Roman" w:cs="Times New Roman"/>
          <w:i/>
          <w:sz w:val="28"/>
          <w:szCs w:val="28"/>
        </w:rPr>
        <w:t xml:space="preserve"> имени </w:t>
      </w:r>
      <w:proofErr w:type="spellStart"/>
      <w:r w:rsidRPr="0036135F">
        <w:rPr>
          <w:rFonts w:ascii="Times New Roman" w:eastAsia="Calibri" w:hAnsi="Times New Roman" w:cs="Times New Roman"/>
          <w:i/>
          <w:sz w:val="28"/>
          <w:szCs w:val="28"/>
        </w:rPr>
        <w:t>Г.М.Склезнева</w:t>
      </w:r>
      <w:proofErr w:type="spellEnd"/>
      <w:r w:rsidRPr="0036135F">
        <w:rPr>
          <w:rFonts w:ascii="Times New Roman" w:eastAsia="Calibri" w:hAnsi="Times New Roman" w:cs="Times New Roman"/>
          <w:i/>
          <w:sz w:val="28"/>
          <w:szCs w:val="28"/>
        </w:rPr>
        <w:t xml:space="preserve">» Героям Советского Союза Г.М. </w:t>
      </w:r>
      <w:proofErr w:type="spellStart"/>
      <w:r w:rsidRPr="0036135F">
        <w:rPr>
          <w:rFonts w:ascii="Times New Roman" w:eastAsia="Calibri" w:hAnsi="Times New Roman" w:cs="Times New Roman"/>
          <w:i/>
          <w:sz w:val="28"/>
          <w:szCs w:val="28"/>
        </w:rPr>
        <w:t>Склезневу</w:t>
      </w:r>
      <w:proofErr w:type="spellEnd"/>
      <w:r w:rsidRPr="0036135F">
        <w:rPr>
          <w:rFonts w:ascii="Times New Roman" w:eastAsia="Calibri" w:hAnsi="Times New Roman" w:cs="Times New Roman"/>
          <w:i/>
          <w:sz w:val="28"/>
          <w:szCs w:val="28"/>
        </w:rPr>
        <w:t xml:space="preserve">, Б.Ф. </w:t>
      </w:r>
      <w:r w:rsidR="002D6637" w:rsidRPr="0036135F">
        <w:rPr>
          <w:rFonts w:ascii="Times New Roman" w:eastAsia="Calibri" w:hAnsi="Times New Roman" w:cs="Times New Roman"/>
          <w:i/>
          <w:sz w:val="28"/>
          <w:szCs w:val="28"/>
        </w:rPr>
        <w:t xml:space="preserve">Калачу, </w:t>
      </w:r>
      <w:r w:rsidRPr="0036135F">
        <w:rPr>
          <w:rFonts w:ascii="Times New Roman" w:eastAsia="Calibri" w:hAnsi="Times New Roman" w:cs="Times New Roman"/>
          <w:i/>
          <w:sz w:val="28"/>
          <w:szCs w:val="28"/>
        </w:rPr>
        <w:t xml:space="preserve">И.Е. </w:t>
      </w:r>
      <w:proofErr w:type="spellStart"/>
      <w:r w:rsidRPr="0036135F">
        <w:rPr>
          <w:rFonts w:ascii="Times New Roman" w:eastAsia="Calibri" w:hAnsi="Times New Roman" w:cs="Times New Roman"/>
          <w:i/>
          <w:sz w:val="28"/>
          <w:szCs w:val="28"/>
        </w:rPr>
        <w:t>Каленикову</w:t>
      </w:r>
      <w:proofErr w:type="spellEnd"/>
      <w:r w:rsidRPr="0036135F">
        <w:rPr>
          <w:rFonts w:ascii="Times New Roman" w:eastAsia="Calibri" w:hAnsi="Times New Roman" w:cs="Times New Roman"/>
          <w:i/>
          <w:sz w:val="28"/>
          <w:szCs w:val="28"/>
        </w:rPr>
        <w:t xml:space="preserve">, Ю.А. </w:t>
      </w:r>
      <w:proofErr w:type="spellStart"/>
      <w:r w:rsidRPr="0036135F">
        <w:rPr>
          <w:rFonts w:ascii="Times New Roman" w:eastAsia="Calibri" w:hAnsi="Times New Roman" w:cs="Times New Roman"/>
          <w:i/>
          <w:sz w:val="28"/>
          <w:szCs w:val="28"/>
        </w:rPr>
        <w:t>Шандалову</w:t>
      </w:r>
      <w:proofErr w:type="spellEnd"/>
      <w:r w:rsidR="002D6637" w:rsidRPr="0036135F">
        <w:rPr>
          <w:rFonts w:ascii="Times New Roman" w:eastAsia="Calibri" w:hAnsi="Times New Roman" w:cs="Times New Roman"/>
          <w:i/>
          <w:sz w:val="28"/>
          <w:szCs w:val="28"/>
        </w:rPr>
        <w:t>, Герою социалистического труда</w:t>
      </w:r>
      <w:r w:rsidRPr="0036135F">
        <w:rPr>
          <w:rFonts w:ascii="Times New Roman" w:eastAsia="Calibri" w:hAnsi="Times New Roman" w:cs="Times New Roman"/>
          <w:i/>
          <w:sz w:val="28"/>
          <w:szCs w:val="28"/>
        </w:rPr>
        <w:t xml:space="preserve"> И.Е. Полякову, воинам-интернационалистам</w:t>
      </w:r>
      <w:r w:rsidR="002D6637" w:rsidRPr="0036135F">
        <w:rPr>
          <w:rFonts w:ascii="Times New Roman" w:eastAsia="Calibri" w:hAnsi="Times New Roman" w:cs="Times New Roman"/>
          <w:i/>
          <w:sz w:val="28"/>
          <w:szCs w:val="28"/>
        </w:rPr>
        <w:t xml:space="preserve">            </w:t>
      </w:r>
      <w:r w:rsidRPr="0036135F">
        <w:rPr>
          <w:rFonts w:ascii="Times New Roman" w:eastAsia="Calibri" w:hAnsi="Times New Roman" w:cs="Times New Roman"/>
          <w:i/>
          <w:sz w:val="28"/>
          <w:szCs w:val="28"/>
        </w:rPr>
        <w:t xml:space="preserve"> Е.Б. </w:t>
      </w:r>
      <w:proofErr w:type="spellStart"/>
      <w:r w:rsidRPr="0036135F">
        <w:rPr>
          <w:rFonts w:ascii="Times New Roman" w:eastAsia="Calibri" w:hAnsi="Times New Roman" w:cs="Times New Roman"/>
          <w:i/>
          <w:sz w:val="28"/>
          <w:szCs w:val="28"/>
        </w:rPr>
        <w:t>Найгусу</w:t>
      </w:r>
      <w:proofErr w:type="spellEnd"/>
      <w:r w:rsidRPr="0036135F">
        <w:rPr>
          <w:rFonts w:ascii="Times New Roman" w:eastAsia="Calibri" w:hAnsi="Times New Roman" w:cs="Times New Roman"/>
          <w:i/>
          <w:sz w:val="28"/>
          <w:szCs w:val="28"/>
        </w:rPr>
        <w:t>, А.Д. Новоселову и др.</w:t>
      </w:r>
    </w:p>
    <w:p w:rsidR="008204C4" w:rsidRPr="0036135F" w:rsidRDefault="008204C4" w:rsidP="002D6637">
      <w:pPr>
        <w:spacing w:after="0" w:line="240" w:lineRule="auto"/>
        <w:ind w:firstLine="709"/>
        <w:jc w:val="both"/>
        <w:rPr>
          <w:rFonts w:ascii="Times New Roman" w:eastAsia="Calibri" w:hAnsi="Times New Roman" w:cs="Times New Roman"/>
          <w:i/>
          <w:sz w:val="28"/>
          <w:szCs w:val="28"/>
        </w:rPr>
      </w:pPr>
      <w:r w:rsidRPr="0036135F">
        <w:rPr>
          <w:rFonts w:ascii="Times New Roman" w:eastAsia="Calibri" w:hAnsi="Times New Roman" w:cs="Times New Roman"/>
          <w:i/>
          <w:sz w:val="28"/>
          <w:szCs w:val="28"/>
        </w:rPr>
        <w:t xml:space="preserve">В 2022 году в </w:t>
      </w:r>
      <w:proofErr w:type="spellStart"/>
      <w:r w:rsidRPr="0036135F">
        <w:rPr>
          <w:rFonts w:ascii="Times New Roman" w:eastAsia="Calibri" w:hAnsi="Times New Roman" w:cs="Times New Roman"/>
          <w:i/>
          <w:sz w:val="28"/>
          <w:szCs w:val="28"/>
        </w:rPr>
        <w:t>г.Гомеле</w:t>
      </w:r>
      <w:proofErr w:type="spellEnd"/>
      <w:r w:rsidRPr="0036135F">
        <w:rPr>
          <w:rFonts w:ascii="Times New Roman" w:eastAsia="Calibri" w:hAnsi="Times New Roman" w:cs="Times New Roman"/>
          <w:i/>
          <w:sz w:val="28"/>
          <w:szCs w:val="28"/>
        </w:rPr>
        <w:t xml:space="preserve"> появились 3 новых </w:t>
      </w:r>
      <w:proofErr w:type="spellStart"/>
      <w:r w:rsidRPr="0036135F">
        <w:rPr>
          <w:rFonts w:ascii="Times New Roman" w:eastAsia="Calibri" w:hAnsi="Times New Roman" w:cs="Times New Roman"/>
          <w:i/>
          <w:sz w:val="28"/>
          <w:szCs w:val="28"/>
        </w:rPr>
        <w:t>мурала</w:t>
      </w:r>
      <w:proofErr w:type="spellEnd"/>
      <w:r w:rsidRPr="0036135F">
        <w:rPr>
          <w:rFonts w:ascii="Times New Roman" w:eastAsia="Calibri" w:hAnsi="Times New Roman" w:cs="Times New Roman"/>
          <w:i/>
          <w:sz w:val="28"/>
          <w:szCs w:val="28"/>
        </w:rPr>
        <w:t xml:space="preserve">: одному из самых авторитетных государственных деятелей БССР и СССР, уроженцу Гомельского </w:t>
      </w:r>
      <w:proofErr w:type="gramStart"/>
      <w:r w:rsidRPr="0036135F">
        <w:rPr>
          <w:rFonts w:ascii="Times New Roman" w:eastAsia="Calibri" w:hAnsi="Times New Roman" w:cs="Times New Roman"/>
          <w:i/>
          <w:sz w:val="28"/>
          <w:szCs w:val="28"/>
        </w:rPr>
        <w:t>района  К.Т.</w:t>
      </w:r>
      <w:proofErr w:type="gramEnd"/>
      <w:r w:rsidRPr="0036135F">
        <w:rPr>
          <w:rFonts w:ascii="Times New Roman" w:eastAsia="Calibri" w:hAnsi="Times New Roman" w:cs="Times New Roman"/>
          <w:i/>
          <w:sz w:val="28"/>
          <w:szCs w:val="28"/>
        </w:rPr>
        <w:t xml:space="preserve"> Мазурову, руководителю гомельского  оперативного центра по координации деятельности подпольных групп, Героям Советского Союза Т.С. Бородину и И.П. Кожару (всего в настоящее время в </w:t>
      </w:r>
      <w:proofErr w:type="spellStart"/>
      <w:r w:rsidRPr="0036135F">
        <w:rPr>
          <w:rFonts w:ascii="Times New Roman" w:eastAsia="Calibri" w:hAnsi="Times New Roman" w:cs="Times New Roman"/>
          <w:i/>
          <w:sz w:val="28"/>
          <w:szCs w:val="28"/>
        </w:rPr>
        <w:t>г.Гомель</w:t>
      </w:r>
      <w:proofErr w:type="spellEnd"/>
      <w:r w:rsidRPr="0036135F">
        <w:rPr>
          <w:rFonts w:ascii="Times New Roman" w:eastAsia="Calibri" w:hAnsi="Times New Roman" w:cs="Times New Roman"/>
          <w:i/>
          <w:sz w:val="28"/>
          <w:szCs w:val="28"/>
        </w:rPr>
        <w:t xml:space="preserve"> насчитывается  8 </w:t>
      </w:r>
      <w:proofErr w:type="spellStart"/>
      <w:r w:rsidRPr="0036135F">
        <w:rPr>
          <w:rFonts w:ascii="Times New Roman" w:eastAsia="Calibri" w:hAnsi="Times New Roman" w:cs="Times New Roman"/>
          <w:i/>
          <w:sz w:val="28"/>
          <w:szCs w:val="28"/>
        </w:rPr>
        <w:t>муралов</w:t>
      </w:r>
      <w:proofErr w:type="spellEnd"/>
      <w:r w:rsidRPr="0036135F">
        <w:rPr>
          <w:rFonts w:ascii="Times New Roman" w:eastAsia="Calibri" w:hAnsi="Times New Roman" w:cs="Times New Roman"/>
          <w:i/>
          <w:sz w:val="28"/>
          <w:szCs w:val="28"/>
        </w:rPr>
        <w:t xml:space="preserve">). </w:t>
      </w:r>
      <w:proofErr w:type="gramStart"/>
      <w:r w:rsidRPr="0036135F">
        <w:rPr>
          <w:rFonts w:ascii="Times New Roman" w:eastAsia="Calibri" w:hAnsi="Times New Roman" w:cs="Times New Roman"/>
          <w:i/>
          <w:sz w:val="28"/>
          <w:szCs w:val="28"/>
        </w:rPr>
        <w:t xml:space="preserve">В  </w:t>
      </w:r>
      <w:proofErr w:type="spellStart"/>
      <w:r w:rsidRPr="0036135F">
        <w:rPr>
          <w:rFonts w:ascii="Times New Roman" w:eastAsia="Calibri" w:hAnsi="Times New Roman" w:cs="Times New Roman"/>
          <w:i/>
          <w:sz w:val="28"/>
          <w:szCs w:val="28"/>
        </w:rPr>
        <w:t>г.п.Октябрьский</w:t>
      </w:r>
      <w:proofErr w:type="spellEnd"/>
      <w:proofErr w:type="gramEnd"/>
      <w:r w:rsidRPr="0036135F">
        <w:rPr>
          <w:rFonts w:ascii="Times New Roman" w:eastAsia="Calibri" w:hAnsi="Times New Roman" w:cs="Times New Roman"/>
          <w:i/>
          <w:sz w:val="28"/>
          <w:szCs w:val="28"/>
        </w:rPr>
        <w:t xml:space="preserve">  нанесён </w:t>
      </w:r>
      <w:proofErr w:type="spellStart"/>
      <w:r w:rsidRPr="0036135F">
        <w:rPr>
          <w:rFonts w:ascii="Times New Roman" w:eastAsia="Calibri" w:hAnsi="Times New Roman" w:cs="Times New Roman"/>
          <w:i/>
          <w:sz w:val="28"/>
          <w:szCs w:val="28"/>
        </w:rPr>
        <w:t>мурал</w:t>
      </w:r>
      <w:proofErr w:type="spellEnd"/>
      <w:r w:rsidRPr="0036135F">
        <w:rPr>
          <w:rFonts w:ascii="Times New Roman" w:eastAsia="Calibri" w:hAnsi="Times New Roman" w:cs="Times New Roman"/>
          <w:i/>
          <w:sz w:val="28"/>
          <w:szCs w:val="28"/>
        </w:rPr>
        <w:t xml:space="preserve"> одному из командиров первого партизанского отряда,  Герою Советского Союза                   Т.П. </w:t>
      </w:r>
      <w:proofErr w:type="spellStart"/>
      <w:r w:rsidRPr="0036135F">
        <w:rPr>
          <w:rFonts w:ascii="Times New Roman" w:eastAsia="Calibri" w:hAnsi="Times New Roman" w:cs="Times New Roman"/>
          <w:i/>
          <w:sz w:val="28"/>
          <w:szCs w:val="28"/>
        </w:rPr>
        <w:t>Бумажкову</w:t>
      </w:r>
      <w:proofErr w:type="spellEnd"/>
      <w:r w:rsidRPr="0036135F">
        <w:rPr>
          <w:rFonts w:ascii="Times New Roman" w:eastAsia="Calibri" w:hAnsi="Times New Roman" w:cs="Times New Roman"/>
          <w:i/>
          <w:sz w:val="28"/>
          <w:szCs w:val="28"/>
        </w:rPr>
        <w:t xml:space="preserve">. </w:t>
      </w:r>
    </w:p>
    <w:p w:rsidR="008204C4" w:rsidRPr="0036135F" w:rsidRDefault="002D6637" w:rsidP="002D6637">
      <w:pPr>
        <w:spacing w:after="0" w:line="240" w:lineRule="auto"/>
        <w:ind w:firstLine="709"/>
        <w:jc w:val="both"/>
        <w:rPr>
          <w:rFonts w:ascii="Times New Roman" w:eastAsia="Calibri" w:hAnsi="Times New Roman" w:cs="Times New Roman"/>
          <w:i/>
          <w:sz w:val="28"/>
          <w:szCs w:val="28"/>
        </w:rPr>
      </w:pPr>
      <w:r w:rsidRPr="0036135F">
        <w:rPr>
          <w:rFonts w:ascii="Times New Roman" w:eastAsia="Calibri" w:hAnsi="Times New Roman" w:cs="Times New Roman"/>
          <w:i/>
          <w:sz w:val="28"/>
          <w:szCs w:val="28"/>
        </w:rPr>
        <w:t>В</w:t>
      </w:r>
      <w:r w:rsidR="008204C4" w:rsidRPr="0036135F">
        <w:rPr>
          <w:rFonts w:ascii="Times New Roman" w:eastAsia="Calibri" w:hAnsi="Times New Roman" w:cs="Times New Roman"/>
          <w:i/>
          <w:sz w:val="28"/>
          <w:szCs w:val="28"/>
        </w:rPr>
        <w:t xml:space="preserve"> 2022 году имена героев </w:t>
      </w:r>
      <w:proofErr w:type="gramStart"/>
      <w:r w:rsidRPr="0036135F">
        <w:rPr>
          <w:rFonts w:ascii="Times New Roman" w:eastAsia="Calibri" w:hAnsi="Times New Roman" w:cs="Times New Roman"/>
          <w:i/>
          <w:sz w:val="28"/>
          <w:szCs w:val="28"/>
        </w:rPr>
        <w:t xml:space="preserve">присвоены  </w:t>
      </w:r>
      <w:r w:rsidR="008204C4" w:rsidRPr="0036135F">
        <w:rPr>
          <w:rFonts w:ascii="Times New Roman" w:eastAsia="Calibri" w:hAnsi="Times New Roman" w:cs="Times New Roman"/>
          <w:i/>
          <w:sz w:val="28"/>
          <w:szCs w:val="28"/>
        </w:rPr>
        <w:t>4</w:t>
      </w:r>
      <w:proofErr w:type="gramEnd"/>
      <w:r w:rsidR="008204C4" w:rsidRPr="0036135F">
        <w:rPr>
          <w:rFonts w:ascii="Times New Roman" w:eastAsia="Calibri" w:hAnsi="Times New Roman" w:cs="Times New Roman"/>
          <w:i/>
          <w:sz w:val="28"/>
          <w:szCs w:val="28"/>
        </w:rPr>
        <w:t xml:space="preserve"> учреждениям (всего в Гомельской области присвоены имена героев и участников Великой Отечественной войны 40 учреждениям).</w:t>
      </w:r>
    </w:p>
    <w:p w:rsidR="00E44E5A" w:rsidRPr="002B640B" w:rsidRDefault="008204C4" w:rsidP="002D6637">
      <w:pPr>
        <w:spacing w:after="0" w:line="240" w:lineRule="auto"/>
        <w:ind w:firstLine="709"/>
        <w:jc w:val="both"/>
        <w:rPr>
          <w:rFonts w:ascii="Times New Roman" w:eastAsia="Calibri" w:hAnsi="Times New Roman" w:cs="Times New Roman"/>
          <w:b/>
          <w:i/>
          <w:sz w:val="28"/>
          <w:szCs w:val="28"/>
        </w:rPr>
      </w:pPr>
      <w:proofErr w:type="gramStart"/>
      <w:r w:rsidRPr="0036135F">
        <w:rPr>
          <w:rFonts w:ascii="Times New Roman" w:eastAsia="Calibri" w:hAnsi="Times New Roman" w:cs="Times New Roman"/>
          <w:i/>
          <w:sz w:val="28"/>
          <w:szCs w:val="28"/>
        </w:rPr>
        <w:t>Продолжается  работа</w:t>
      </w:r>
      <w:proofErr w:type="gramEnd"/>
      <w:r w:rsidRPr="0036135F">
        <w:rPr>
          <w:rFonts w:ascii="Times New Roman" w:eastAsia="Calibri" w:hAnsi="Times New Roman" w:cs="Times New Roman"/>
          <w:i/>
          <w:sz w:val="28"/>
          <w:szCs w:val="28"/>
        </w:rPr>
        <w:t xml:space="preserve"> по реализации проекта «Герои рядом с нами», целью которого является присвоение общественным формированиям имен выдающихся и знаменитых земляков. Имена героев Советского Союза, участников Великой Отечественной войны носят более 430 пионерских дружин, 478 студенческих отрядов, сформированных в 2022 году. </w:t>
      </w:r>
      <w:r w:rsidR="002B640B">
        <w:rPr>
          <w:rFonts w:ascii="Times New Roman" w:eastAsia="Calibri" w:hAnsi="Times New Roman" w:cs="Times New Roman"/>
          <w:b/>
          <w:i/>
          <w:sz w:val="28"/>
          <w:szCs w:val="28"/>
        </w:rPr>
        <w:t xml:space="preserve">В Наровлянском районе действуют 8 пионерских дружин, пионерская </w:t>
      </w:r>
      <w:bookmarkStart w:id="0" w:name="_GoBack"/>
      <w:bookmarkEnd w:id="0"/>
      <w:r w:rsidR="00A81416" w:rsidRPr="002B640B">
        <w:rPr>
          <w:rFonts w:ascii="Times New Roman" w:eastAsia="Calibri" w:hAnsi="Times New Roman" w:cs="Times New Roman"/>
          <w:b/>
          <w:i/>
          <w:sz w:val="28"/>
          <w:szCs w:val="28"/>
        </w:rPr>
        <w:t>дружина ГУО</w:t>
      </w:r>
      <w:r w:rsidR="002B640B" w:rsidRPr="002B640B">
        <w:rPr>
          <w:rFonts w:ascii="Times New Roman" w:eastAsia="Calibri" w:hAnsi="Times New Roman" w:cs="Times New Roman"/>
          <w:b/>
          <w:i/>
          <w:sz w:val="28"/>
          <w:szCs w:val="28"/>
        </w:rPr>
        <w:t xml:space="preserve"> «Средняя школа №2 г. Наровли им. </w:t>
      </w:r>
      <w:proofErr w:type="spellStart"/>
      <w:r w:rsidR="002B640B" w:rsidRPr="002B640B">
        <w:rPr>
          <w:rFonts w:ascii="Times New Roman" w:eastAsia="Calibri" w:hAnsi="Times New Roman" w:cs="Times New Roman"/>
          <w:b/>
          <w:i/>
          <w:sz w:val="28"/>
          <w:szCs w:val="28"/>
        </w:rPr>
        <w:t>И.М.Шаврея</w:t>
      </w:r>
      <w:proofErr w:type="spellEnd"/>
      <w:r w:rsidR="002B640B" w:rsidRPr="002B640B">
        <w:rPr>
          <w:rFonts w:ascii="Times New Roman" w:eastAsia="Calibri" w:hAnsi="Times New Roman" w:cs="Times New Roman"/>
          <w:b/>
          <w:i/>
          <w:sz w:val="28"/>
          <w:szCs w:val="28"/>
        </w:rPr>
        <w:t xml:space="preserve">» имеет одноименное название. </w:t>
      </w:r>
    </w:p>
    <w:p w:rsidR="00F52A70" w:rsidRPr="0036135F" w:rsidRDefault="00573A31"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Эта работа, безусловно</w:t>
      </w:r>
      <w:r w:rsidR="0036135F" w:rsidRPr="0036135F">
        <w:rPr>
          <w:rFonts w:ascii="Times New Roman" w:hAnsi="Times New Roman" w:cs="Times New Roman"/>
          <w:sz w:val="30"/>
          <w:szCs w:val="30"/>
        </w:rPr>
        <w:t>,</w:t>
      </w:r>
      <w:r w:rsidRPr="0036135F">
        <w:rPr>
          <w:rFonts w:ascii="Times New Roman" w:hAnsi="Times New Roman" w:cs="Times New Roman"/>
          <w:sz w:val="30"/>
          <w:szCs w:val="30"/>
        </w:rPr>
        <w:t xml:space="preserve"> не должна останавливаться и посторонних в ней нет. </w:t>
      </w:r>
    </w:p>
    <w:p w:rsidR="00D25A21" w:rsidRPr="009A67E5" w:rsidRDefault="00D91D56" w:rsidP="00D91D56">
      <w:pPr>
        <w:spacing w:after="0" w:line="240" w:lineRule="auto"/>
        <w:ind w:firstLine="709"/>
        <w:jc w:val="both"/>
        <w:rPr>
          <w:rFonts w:ascii="Times New Roman" w:hAnsi="Times New Roman" w:cs="Times New Roman"/>
          <w:b/>
          <w:i/>
          <w:sz w:val="30"/>
          <w:szCs w:val="30"/>
        </w:rPr>
      </w:pPr>
      <w:r w:rsidRPr="0036135F">
        <w:rPr>
          <w:rFonts w:ascii="Times New Roman" w:hAnsi="Times New Roman" w:cs="Times New Roman"/>
          <w:sz w:val="30"/>
          <w:szCs w:val="30"/>
        </w:rPr>
        <w:t>В</w:t>
      </w:r>
      <w:r w:rsidR="00D25A21" w:rsidRPr="0036135F">
        <w:rPr>
          <w:rFonts w:ascii="Times New Roman" w:hAnsi="Times New Roman" w:cs="Times New Roman"/>
          <w:sz w:val="30"/>
          <w:szCs w:val="30"/>
        </w:rPr>
        <w:t xml:space="preserve"> этом году 23 сентября Беларусь отметит 80-летие освобождения от немецко-фашистских оккупантов первого населенного пункта — Комарина (Брагинский район). Это будет стартом широкомасштабных мероприятий, посвященных освобождению Беларуси.</w:t>
      </w:r>
      <w:r w:rsidR="009A67E5">
        <w:rPr>
          <w:rFonts w:ascii="Times New Roman" w:hAnsi="Times New Roman" w:cs="Times New Roman"/>
          <w:b/>
          <w:i/>
          <w:sz w:val="30"/>
          <w:szCs w:val="30"/>
        </w:rPr>
        <w:t xml:space="preserve"> Наровлянский район в ноябре традиционно отметит годовщину освобождения района от немецко-фашистских захватчиков, 80-летие. </w:t>
      </w:r>
    </w:p>
    <w:p w:rsidR="00D25A21" w:rsidRPr="0036135F" w:rsidRDefault="00D25A21"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В течение следующих за этим двух месяцев пройдут торжественные мероприятия в </w:t>
      </w:r>
      <w:proofErr w:type="spellStart"/>
      <w:r w:rsidRPr="0036135F">
        <w:rPr>
          <w:rFonts w:ascii="Times New Roman" w:hAnsi="Times New Roman" w:cs="Times New Roman"/>
          <w:sz w:val="30"/>
          <w:szCs w:val="30"/>
        </w:rPr>
        <w:t>Ветковском</w:t>
      </w:r>
      <w:proofErr w:type="spellEnd"/>
      <w:r w:rsidRPr="0036135F">
        <w:rPr>
          <w:rFonts w:ascii="Times New Roman" w:hAnsi="Times New Roman" w:cs="Times New Roman"/>
          <w:sz w:val="30"/>
          <w:szCs w:val="30"/>
        </w:rPr>
        <w:t xml:space="preserve">, </w:t>
      </w:r>
      <w:proofErr w:type="spellStart"/>
      <w:r w:rsidRPr="0036135F">
        <w:rPr>
          <w:rFonts w:ascii="Times New Roman" w:hAnsi="Times New Roman" w:cs="Times New Roman"/>
          <w:sz w:val="30"/>
          <w:szCs w:val="30"/>
        </w:rPr>
        <w:t>Добрушском</w:t>
      </w:r>
      <w:proofErr w:type="spellEnd"/>
      <w:r w:rsidRPr="0036135F">
        <w:rPr>
          <w:rFonts w:ascii="Times New Roman" w:hAnsi="Times New Roman" w:cs="Times New Roman"/>
          <w:sz w:val="30"/>
          <w:szCs w:val="30"/>
        </w:rPr>
        <w:t xml:space="preserve">, </w:t>
      </w:r>
      <w:proofErr w:type="spellStart"/>
      <w:r w:rsidRPr="0036135F">
        <w:rPr>
          <w:rFonts w:ascii="Times New Roman" w:hAnsi="Times New Roman" w:cs="Times New Roman"/>
          <w:sz w:val="30"/>
          <w:szCs w:val="30"/>
        </w:rPr>
        <w:t>Речицком</w:t>
      </w:r>
      <w:proofErr w:type="spellEnd"/>
      <w:r w:rsidRPr="0036135F">
        <w:rPr>
          <w:rFonts w:ascii="Times New Roman" w:hAnsi="Times New Roman" w:cs="Times New Roman"/>
          <w:sz w:val="30"/>
          <w:szCs w:val="30"/>
        </w:rPr>
        <w:t xml:space="preserve">, Брагинском, </w:t>
      </w:r>
      <w:proofErr w:type="spellStart"/>
      <w:r w:rsidRPr="0036135F">
        <w:rPr>
          <w:rFonts w:ascii="Times New Roman" w:hAnsi="Times New Roman" w:cs="Times New Roman"/>
          <w:sz w:val="30"/>
          <w:szCs w:val="30"/>
        </w:rPr>
        <w:t>Хойникском</w:t>
      </w:r>
      <w:proofErr w:type="spellEnd"/>
      <w:r w:rsidRPr="0036135F">
        <w:rPr>
          <w:rFonts w:ascii="Times New Roman" w:hAnsi="Times New Roman" w:cs="Times New Roman"/>
          <w:sz w:val="30"/>
          <w:szCs w:val="30"/>
        </w:rPr>
        <w:t xml:space="preserve">, </w:t>
      </w:r>
      <w:proofErr w:type="spellStart"/>
      <w:r w:rsidRPr="0036135F">
        <w:rPr>
          <w:rFonts w:ascii="Times New Roman" w:hAnsi="Times New Roman" w:cs="Times New Roman"/>
          <w:sz w:val="30"/>
          <w:szCs w:val="30"/>
        </w:rPr>
        <w:t>Кормянском</w:t>
      </w:r>
      <w:proofErr w:type="spellEnd"/>
      <w:r w:rsidRPr="0036135F">
        <w:rPr>
          <w:rFonts w:ascii="Times New Roman" w:hAnsi="Times New Roman" w:cs="Times New Roman"/>
          <w:sz w:val="30"/>
          <w:szCs w:val="30"/>
        </w:rPr>
        <w:t xml:space="preserve"> районах, </w:t>
      </w:r>
      <w:proofErr w:type="spellStart"/>
      <w:r w:rsidRPr="0036135F">
        <w:rPr>
          <w:rFonts w:ascii="Times New Roman" w:hAnsi="Times New Roman" w:cs="Times New Roman"/>
          <w:sz w:val="30"/>
          <w:szCs w:val="30"/>
        </w:rPr>
        <w:t>Лоев</w:t>
      </w:r>
      <w:proofErr w:type="spellEnd"/>
      <w:r w:rsidRPr="0036135F">
        <w:rPr>
          <w:rFonts w:ascii="Times New Roman" w:hAnsi="Times New Roman" w:cs="Times New Roman"/>
          <w:sz w:val="30"/>
          <w:szCs w:val="30"/>
        </w:rPr>
        <w:t xml:space="preserve"> станет центром памятных </w:t>
      </w:r>
      <w:r w:rsidRPr="0036135F">
        <w:rPr>
          <w:rFonts w:ascii="Times New Roman" w:hAnsi="Times New Roman" w:cs="Times New Roman"/>
          <w:sz w:val="30"/>
          <w:szCs w:val="30"/>
        </w:rPr>
        <w:lastRenderedPageBreak/>
        <w:t xml:space="preserve">мероприятий, посвящённых 80й годовщине битвы за </w:t>
      </w:r>
      <w:proofErr w:type="gramStart"/>
      <w:r w:rsidRPr="0036135F">
        <w:rPr>
          <w:rFonts w:ascii="Times New Roman" w:hAnsi="Times New Roman" w:cs="Times New Roman"/>
          <w:sz w:val="30"/>
          <w:szCs w:val="30"/>
        </w:rPr>
        <w:t>Днепр,  а</w:t>
      </w:r>
      <w:proofErr w:type="gramEnd"/>
      <w:r w:rsidRPr="0036135F">
        <w:rPr>
          <w:rFonts w:ascii="Times New Roman" w:hAnsi="Times New Roman" w:cs="Times New Roman"/>
          <w:sz w:val="30"/>
          <w:szCs w:val="30"/>
        </w:rPr>
        <w:t xml:space="preserve"> 26 ноября отметит памятную дату первый освобожденный областной центр – Гомель. Несомненно, каждый населенный пункт проведет </w:t>
      </w:r>
      <w:r w:rsidR="0036135F" w:rsidRPr="0036135F">
        <w:rPr>
          <w:rFonts w:ascii="Times New Roman" w:hAnsi="Times New Roman" w:cs="Times New Roman"/>
          <w:sz w:val="30"/>
          <w:szCs w:val="30"/>
        </w:rPr>
        <w:t xml:space="preserve">целый ряд </w:t>
      </w:r>
      <w:r w:rsidRPr="0036135F">
        <w:rPr>
          <w:rFonts w:ascii="Times New Roman" w:hAnsi="Times New Roman" w:cs="Times New Roman"/>
          <w:sz w:val="30"/>
          <w:szCs w:val="30"/>
        </w:rPr>
        <w:t>мероприяти</w:t>
      </w:r>
      <w:r w:rsidR="0036135F" w:rsidRPr="0036135F">
        <w:rPr>
          <w:rFonts w:ascii="Times New Roman" w:hAnsi="Times New Roman" w:cs="Times New Roman"/>
          <w:sz w:val="30"/>
          <w:szCs w:val="30"/>
        </w:rPr>
        <w:t>й</w:t>
      </w:r>
      <w:r w:rsidRPr="0036135F">
        <w:rPr>
          <w:rFonts w:ascii="Times New Roman" w:hAnsi="Times New Roman" w:cs="Times New Roman"/>
          <w:sz w:val="30"/>
          <w:szCs w:val="30"/>
        </w:rPr>
        <w:t xml:space="preserve"> в честь этих памятных дат.</w:t>
      </w:r>
    </w:p>
    <w:p w:rsidR="00600BFC" w:rsidRPr="0036135F" w:rsidRDefault="00600BFC" w:rsidP="00D91D56">
      <w:pPr>
        <w:spacing w:after="0" w:line="240" w:lineRule="auto"/>
        <w:ind w:firstLine="709"/>
        <w:jc w:val="both"/>
        <w:rPr>
          <w:rFonts w:ascii="Times New Roman" w:hAnsi="Times New Roman" w:cs="Times New Roman"/>
          <w:sz w:val="30"/>
          <w:szCs w:val="30"/>
        </w:rPr>
      </w:pPr>
    </w:p>
    <w:p w:rsidR="00600BFC" w:rsidRPr="0036135F" w:rsidRDefault="00600BFC" w:rsidP="00600BFC">
      <w:pPr>
        <w:spacing w:after="0" w:line="240" w:lineRule="auto"/>
        <w:ind w:firstLine="709"/>
        <w:jc w:val="center"/>
        <w:rPr>
          <w:rFonts w:ascii="Times New Roman" w:hAnsi="Times New Roman" w:cs="Times New Roman"/>
          <w:b/>
          <w:sz w:val="30"/>
          <w:szCs w:val="30"/>
          <w:u w:val="single"/>
        </w:rPr>
      </w:pPr>
      <w:r w:rsidRPr="0036135F">
        <w:rPr>
          <w:rFonts w:ascii="Times New Roman" w:eastAsia="Times New Roman" w:hAnsi="Times New Roman" w:cs="Times New Roman"/>
          <w:b/>
          <w:sz w:val="30"/>
          <w:szCs w:val="30"/>
          <w:u w:val="single"/>
          <w:lang w:eastAsia="ru-RU"/>
        </w:rPr>
        <w:t xml:space="preserve">Экономика и развитие страны в </w:t>
      </w:r>
      <w:proofErr w:type="spellStart"/>
      <w:r w:rsidRPr="0036135F">
        <w:rPr>
          <w:rFonts w:ascii="Times New Roman" w:eastAsia="Times New Roman" w:hAnsi="Times New Roman" w:cs="Times New Roman"/>
          <w:b/>
          <w:sz w:val="30"/>
          <w:szCs w:val="30"/>
          <w:u w:val="single"/>
          <w:lang w:eastAsia="ru-RU"/>
        </w:rPr>
        <w:t>санкционных</w:t>
      </w:r>
      <w:proofErr w:type="spellEnd"/>
      <w:r w:rsidRPr="0036135F">
        <w:rPr>
          <w:rFonts w:ascii="Times New Roman" w:eastAsia="Times New Roman" w:hAnsi="Times New Roman" w:cs="Times New Roman"/>
          <w:b/>
          <w:sz w:val="30"/>
          <w:szCs w:val="30"/>
          <w:u w:val="single"/>
          <w:lang w:eastAsia="ru-RU"/>
        </w:rPr>
        <w:t xml:space="preserve"> условиях</w:t>
      </w:r>
    </w:p>
    <w:p w:rsidR="003F5A84" w:rsidRPr="0036135F" w:rsidRDefault="00573A31" w:rsidP="00D91D56">
      <w:pPr>
        <w:spacing w:after="0" w:line="240" w:lineRule="auto"/>
        <w:ind w:firstLine="709"/>
        <w:jc w:val="both"/>
        <w:rPr>
          <w:rFonts w:ascii="Times New Roman" w:eastAsia="Times New Roman" w:hAnsi="Times New Roman" w:cs="Times New Roman"/>
          <w:sz w:val="30"/>
          <w:szCs w:val="30"/>
          <w:u w:val="single"/>
          <w:lang w:eastAsia="ru-RU"/>
        </w:rPr>
      </w:pPr>
      <w:r w:rsidRPr="0036135F">
        <w:rPr>
          <w:rFonts w:ascii="Times New Roman" w:eastAsia="Times New Roman" w:hAnsi="Times New Roman" w:cs="Times New Roman"/>
          <w:sz w:val="30"/>
          <w:szCs w:val="30"/>
          <w:lang w:eastAsia="ru-RU"/>
        </w:rPr>
        <w:t xml:space="preserve">Третье условие суверенитета – экономика и развитие страны в </w:t>
      </w:r>
      <w:proofErr w:type="spellStart"/>
      <w:r w:rsidRPr="0036135F">
        <w:rPr>
          <w:rFonts w:ascii="Times New Roman" w:eastAsia="Times New Roman" w:hAnsi="Times New Roman" w:cs="Times New Roman"/>
          <w:sz w:val="30"/>
          <w:szCs w:val="30"/>
          <w:lang w:eastAsia="ru-RU"/>
        </w:rPr>
        <w:t>санкционных</w:t>
      </w:r>
      <w:proofErr w:type="spellEnd"/>
      <w:r w:rsidRPr="0036135F">
        <w:rPr>
          <w:rFonts w:ascii="Times New Roman" w:eastAsia="Times New Roman" w:hAnsi="Times New Roman" w:cs="Times New Roman"/>
          <w:sz w:val="30"/>
          <w:szCs w:val="30"/>
          <w:lang w:eastAsia="ru-RU"/>
        </w:rPr>
        <w:t xml:space="preserve"> условия</w:t>
      </w:r>
      <w:r w:rsidR="003F5A84" w:rsidRPr="0036135F">
        <w:rPr>
          <w:rFonts w:ascii="Times New Roman" w:eastAsia="Times New Roman" w:hAnsi="Times New Roman" w:cs="Times New Roman"/>
          <w:sz w:val="30"/>
          <w:szCs w:val="30"/>
          <w:lang w:eastAsia="ru-RU"/>
        </w:rPr>
        <w:t>х.</w:t>
      </w:r>
    </w:p>
    <w:p w:rsidR="00A525A8" w:rsidRPr="0036135F" w:rsidRDefault="00A525A8"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Производители Гомельской области, ставшие национальными брендами, не только сохраняют и приумножают компетенции в традиционных отраслях промышленности, но и осваивают новые для республики направления.</w:t>
      </w:r>
    </w:p>
    <w:p w:rsidR="00A525A8" w:rsidRPr="0036135F" w:rsidRDefault="00A525A8"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Так, ни один крупный строительный объект в республике не обходится без продукции Белорусского металлургического и </w:t>
      </w:r>
      <w:proofErr w:type="spellStart"/>
      <w:r w:rsidRPr="0036135F">
        <w:rPr>
          <w:rFonts w:ascii="Times New Roman" w:eastAsia="Times New Roman" w:hAnsi="Times New Roman" w:cs="Times New Roman"/>
          <w:sz w:val="30"/>
          <w:szCs w:val="30"/>
          <w:lang w:eastAsia="ru-RU"/>
        </w:rPr>
        <w:t>Речицкого</w:t>
      </w:r>
      <w:proofErr w:type="spellEnd"/>
      <w:r w:rsidRPr="0036135F">
        <w:rPr>
          <w:rFonts w:ascii="Times New Roman" w:eastAsia="Times New Roman" w:hAnsi="Times New Roman" w:cs="Times New Roman"/>
          <w:sz w:val="30"/>
          <w:szCs w:val="30"/>
          <w:lang w:eastAsia="ru-RU"/>
        </w:rPr>
        <w:t xml:space="preserve"> метизного заводов, ОАО «</w:t>
      </w:r>
      <w:proofErr w:type="spellStart"/>
      <w:r w:rsidRPr="0036135F">
        <w:rPr>
          <w:rFonts w:ascii="Times New Roman" w:eastAsia="Times New Roman" w:hAnsi="Times New Roman" w:cs="Times New Roman"/>
          <w:sz w:val="30"/>
          <w:szCs w:val="30"/>
          <w:lang w:eastAsia="ru-RU"/>
        </w:rPr>
        <w:t>Белшина</w:t>
      </w:r>
      <w:proofErr w:type="spellEnd"/>
      <w:r w:rsidRPr="0036135F">
        <w:rPr>
          <w:rFonts w:ascii="Times New Roman" w:eastAsia="Times New Roman" w:hAnsi="Times New Roman" w:cs="Times New Roman"/>
          <w:sz w:val="30"/>
          <w:szCs w:val="30"/>
          <w:lang w:eastAsia="ru-RU"/>
        </w:rPr>
        <w:t xml:space="preserve">» – без </w:t>
      </w:r>
      <w:proofErr w:type="spellStart"/>
      <w:r w:rsidRPr="0036135F">
        <w:rPr>
          <w:rFonts w:ascii="Times New Roman" w:eastAsia="Times New Roman" w:hAnsi="Times New Roman" w:cs="Times New Roman"/>
          <w:sz w:val="30"/>
          <w:szCs w:val="30"/>
          <w:lang w:eastAsia="ru-RU"/>
        </w:rPr>
        <w:t>металлокорда</w:t>
      </w:r>
      <w:proofErr w:type="spellEnd"/>
      <w:r w:rsidRPr="0036135F">
        <w:rPr>
          <w:rFonts w:ascii="Times New Roman" w:eastAsia="Times New Roman" w:hAnsi="Times New Roman" w:cs="Times New Roman"/>
          <w:sz w:val="30"/>
          <w:szCs w:val="30"/>
          <w:lang w:eastAsia="ru-RU"/>
        </w:rPr>
        <w:t>, машиностроительные предприятия – без проката, а нефтехимический комплекс – без бесшовных труб из Жлобина.</w:t>
      </w:r>
    </w:p>
    <w:p w:rsidR="00A525A8" w:rsidRPr="0036135F" w:rsidRDefault="00A525A8"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На полях по всей республике можно увидеть красные комбайны </w:t>
      </w:r>
      <w:proofErr w:type="spellStart"/>
      <w:r w:rsidRPr="0036135F">
        <w:rPr>
          <w:rFonts w:ascii="Times New Roman" w:eastAsia="Times New Roman" w:hAnsi="Times New Roman" w:cs="Times New Roman"/>
          <w:sz w:val="30"/>
          <w:szCs w:val="30"/>
          <w:lang w:eastAsia="ru-RU"/>
        </w:rPr>
        <w:t>Гомсельмаша</w:t>
      </w:r>
      <w:proofErr w:type="spellEnd"/>
      <w:r w:rsidRPr="0036135F">
        <w:rPr>
          <w:rFonts w:ascii="Times New Roman" w:eastAsia="Times New Roman" w:hAnsi="Times New Roman" w:cs="Times New Roman"/>
          <w:sz w:val="30"/>
          <w:szCs w:val="30"/>
          <w:lang w:eastAsia="ru-RU"/>
        </w:rPr>
        <w:t>, а на дорогах –</w:t>
      </w:r>
      <w:r w:rsidR="002D6637" w:rsidRPr="0036135F">
        <w:rPr>
          <w:rFonts w:ascii="Times New Roman" w:eastAsia="Times New Roman" w:hAnsi="Times New Roman" w:cs="Times New Roman"/>
          <w:sz w:val="30"/>
          <w:szCs w:val="30"/>
          <w:lang w:eastAsia="ru-RU"/>
        </w:rPr>
        <w:t xml:space="preserve"> зеленые </w:t>
      </w:r>
      <w:r w:rsidRPr="0036135F">
        <w:rPr>
          <w:rFonts w:ascii="Times New Roman" w:eastAsia="Times New Roman" w:hAnsi="Times New Roman" w:cs="Times New Roman"/>
          <w:sz w:val="30"/>
          <w:szCs w:val="30"/>
          <w:lang w:eastAsia="ru-RU"/>
        </w:rPr>
        <w:t xml:space="preserve">заправки </w:t>
      </w:r>
      <w:proofErr w:type="spellStart"/>
      <w:r w:rsidRPr="0036135F">
        <w:rPr>
          <w:rFonts w:ascii="Times New Roman" w:eastAsia="Times New Roman" w:hAnsi="Times New Roman" w:cs="Times New Roman"/>
          <w:sz w:val="30"/>
          <w:szCs w:val="30"/>
          <w:lang w:eastAsia="ru-RU"/>
        </w:rPr>
        <w:t>Белоруснефти</w:t>
      </w:r>
      <w:proofErr w:type="spellEnd"/>
      <w:r w:rsidRPr="0036135F">
        <w:rPr>
          <w:rFonts w:ascii="Times New Roman" w:eastAsia="Times New Roman" w:hAnsi="Times New Roman" w:cs="Times New Roman"/>
          <w:sz w:val="30"/>
          <w:szCs w:val="30"/>
          <w:lang w:eastAsia="ru-RU"/>
        </w:rPr>
        <w:t>. Без продукции Мозырского нефтеперерабатывающего завода остановился бы автомобильный транспорт в стране.</w:t>
      </w:r>
    </w:p>
    <w:p w:rsidR="00A525A8" w:rsidRPr="0036135F" w:rsidRDefault="00A525A8"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Гомельский вагоностроительный завод обеспечивает Белорусскую железную дорогу новыми пассажирскими вагонами, а </w:t>
      </w:r>
      <w:proofErr w:type="spellStart"/>
      <w:r w:rsidRPr="0036135F">
        <w:rPr>
          <w:rFonts w:ascii="Times New Roman" w:eastAsia="Times New Roman" w:hAnsi="Times New Roman" w:cs="Times New Roman"/>
          <w:sz w:val="30"/>
          <w:szCs w:val="30"/>
          <w:lang w:eastAsia="ru-RU"/>
        </w:rPr>
        <w:t>Гомельстекло</w:t>
      </w:r>
      <w:proofErr w:type="spellEnd"/>
      <w:r w:rsidRPr="0036135F">
        <w:rPr>
          <w:rFonts w:ascii="Times New Roman" w:eastAsia="Times New Roman" w:hAnsi="Times New Roman" w:cs="Times New Roman"/>
          <w:sz w:val="30"/>
          <w:szCs w:val="30"/>
          <w:lang w:eastAsia="ru-RU"/>
        </w:rPr>
        <w:t xml:space="preserve"> – строительный и машиностроительные комплексы, производителей мебели республики различными видами стекла (листового, закаленного, ламинированного).</w:t>
      </w:r>
    </w:p>
    <w:p w:rsidR="00A525A8" w:rsidRPr="0036135F" w:rsidRDefault="00A525A8"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Удобрения Гомельского химического завода – это залог высокого урожая в агропромышленном комплексе, который обеспечивает продовольственную безопасность страны.</w:t>
      </w:r>
    </w:p>
    <w:p w:rsidR="00A525A8" w:rsidRPr="0036135F" w:rsidRDefault="00A525A8"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Единственные в республике предприятия по производству беленой целлюлозы (ОАО «Светлогорский ЦКК») и мелованного картона (филиал «</w:t>
      </w:r>
      <w:proofErr w:type="spellStart"/>
      <w:r w:rsidRPr="0036135F">
        <w:rPr>
          <w:rFonts w:ascii="Times New Roman" w:eastAsia="Times New Roman" w:hAnsi="Times New Roman" w:cs="Times New Roman"/>
          <w:sz w:val="30"/>
          <w:szCs w:val="30"/>
          <w:lang w:eastAsia="ru-RU"/>
        </w:rPr>
        <w:t>Добрушская</w:t>
      </w:r>
      <w:proofErr w:type="spellEnd"/>
      <w:r w:rsidRPr="0036135F">
        <w:rPr>
          <w:rFonts w:ascii="Times New Roman" w:eastAsia="Times New Roman" w:hAnsi="Times New Roman" w:cs="Times New Roman"/>
          <w:sz w:val="30"/>
          <w:szCs w:val="30"/>
          <w:lang w:eastAsia="ru-RU"/>
        </w:rPr>
        <w:t xml:space="preserve"> бумажная фабрика «Герой труда») обеспечивают потребность целлюлозно-бумажной промышленности в сырье для производства различных видов упаковки и одноразовой посуды из экологических материалов.</w:t>
      </w:r>
    </w:p>
    <w:p w:rsidR="00A525A8" w:rsidRPr="0036135F" w:rsidRDefault="00A525A8" w:rsidP="00D91D56">
      <w:pPr>
        <w:spacing w:after="0" w:line="240" w:lineRule="auto"/>
        <w:ind w:firstLine="709"/>
        <w:jc w:val="both"/>
        <w:rPr>
          <w:rFonts w:ascii="Times New Roman" w:hAnsi="Times New Roman" w:cs="Times New Roman"/>
          <w:sz w:val="30"/>
          <w:szCs w:val="30"/>
        </w:rPr>
      </w:pPr>
      <w:r w:rsidRPr="0036135F">
        <w:rPr>
          <w:rFonts w:ascii="Times New Roman" w:eastAsia="Times New Roman" w:hAnsi="Times New Roman" w:cs="Times New Roman"/>
          <w:sz w:val="30"/>
          <w:szCs w:val="30"/>
          <w:lang w:eastAsia="ru-RU"/>
        </w:rPr>
        <w:t xml:space="preserve">Не стоит забывать и про наши вкусные и красивые бренды: шоколад кондитерской фабрики «Спартак», </w:t>
      </w:r>
      <w:proofErr w:type="spellStart"/>
      <w:r w:rsidRPr="0036135F">
        <w:rPr>
          <w:rFonts w:ascii="Times New Roman" w:eastAsia="Times New Roman" w:hAnsi="Times New Roman" w:cs="Times New Roman"/>
          <w:sz w:val="30"/>
          <w:szCs w:val="30"/>
          <w:lang w:eastAsia="ru-RU"/>
        </w:rPr>
        <w:t>рогачевская</w:t>
      </w:r>
      <w:proofErr w:type="spellEnd"/>
      <w:r w:rsidRPr="0036135F">
        <w:rPr>
          <w:rFonts w:ascii="Times New Roman" w:eastAsia="Times New Roman" w:hAnsi="Times New Roman" w:cs="Times New Roman"/>
          <w:sz w:val="30"/>
          <w:szCs w:val="30"/>
          <w:lang w:eastAsia="ru-RU"/>
        </w:rPr>
        <w:t xml:space="preserve"> сгущенка, </w:t>
      </w:r>
      <w:proofErr w:type="spellStart"/>
      <w:r w:rsidRPr="0036135F">
        <w:rPr>
          <w:rFonts w:ascii="Times New Roman" w:eastAsia="Times New Roman" w:hAnsi="Times New Roman" w:cs="Times New Roman"/>
          <w:sz w:val="30"/>
          <w:szCs w:val="30"/>
          <w:lang w:eastAsia="ru-RU"/>
        </w:rPr>
        <w:t>мозырская</w:t>
      </w:r>
      <w:proofErr w:type="spellEnd"/>
      <w:r w:rsidRPr="0036135F">
        <w:rPr>
          <w:rFonts w:ascii="Times New Roman" w:eastAsia="Times New Roman" w:hAnsi="Times New Roman" w:cs="Times New Roman"/>
          <w:sz w:val="30"/>
          <w:szCs w:val="30"/>
          <w:lang w:eastAsia="ru-RU"/>
        </w:rPr>
        <w:t xml:space="preserve"> соль, </w:t>
      </w:r>
      <w:proofErr w:type="spellStart"/>
      <w:r w:rsidRPr="0036135F">
        <w:rPr>
          <w:rFonts w:ascii="Times New Roman" w:eastAsia="Times New Roman" w:hAnsi="Times New Roman" w:cs="Times New Roman"/>
          <w:sz w:val="30"/>
          <w:szCs w:val="30"/>
          <w:lang w:eastAsia="ru-RU"/>
        </w:rPr>
        <w:t>добрушский</w:t>
      </w:r>
      <w:proofErr w:type="spellEnd"/>
      <w:r w:rsidRPr="0036135F">
        <w:rPr>
          <w:rFonts w:ascii="Times New Roman" w:eastAsia="Times New Roman" w:hAnsi="Times New Roman" w:cs="Times New Roman"/>
          <w:sz w:val="30"/>
          <w:szCs w:val="30"/>
          <w:lang w:eastAsia="ru-RU"/>
        </w:rPr>
        <w:t xml:space="preserve"> фарфор, ювелирные изделия и бриллианты Гомельского завода «Кристалл».</w:t>
      </w:r>
    </w:p>
    <w:p w:rsidR="009352C6" w:rsidRPr="009352C6" w:rsidRDefault="009352C6" w:rsidP="009352C6">
      <w:pPr>
        <w:spacing w:after="0" w:line="240" w:lineRule="auto"/>
        <w:ind w:firstLine="709"/>
        <w:jc w:val="both"/>
        <w:rPr>
          <w:rFonts w:ascii="Times New Roman" w:eastAsia="Times New Roman" w:hAnsi="Times New Roman" w:cs="Times New Roman"/>
          <w:b/>
          <w:i/>
          <w:sz w:val="30"/>
          <w:szCs w:val="30"/>
          <w:lang w:eastAsia="ru-RU"/>
        </w:rPr>
      </w:pPr>
      <w:r w:rsidRPr="009352C6">
        <w:rPr>
          <w:rFonts w:ascii="Times New Roman" w:eastAsia="Times New Roman" w:hAnsi="Times New Roman" w:cs="Times New Roman"/>
          <w:b/>
          <w:i/>
          <w:sz w:val="30"/>
          <w:szCs w:val="30"/>
          <w:lang w:eastAsia="ru-RU"/>
        </w:rPr>
        <w:lastRenderedPageBreak/>
        <w:t xml:space="preserve">Основные </w:t>
      </w:r>
      <w:proofErr w:type="spellStart"/>
      <w:r w:rsidRPr="009352C6">
        <w:rPr>
          <w:rFonts w:ascii="Times New Roman" w:eastAsia="Times New Roman" w:hAnsi="Times New Roman" w:cs="Times New Roman"/>
          <w:b/>
          <w:i/>
          <w:sz w:val="30"/>
          <w:szCs w:val="30"/>
          <w:lang w:eastAsia="ru-RU"/>
        </w:rPr>
        <w:t>валообразующие</w:t>
      </w:r>
      <w:proofErr w:type="spellEnd"/>
      <w:r w:rsidRPr="009352C6">
        <w:rPr>
          <w:rFonts w:ascii="Times New Roman" w:eastAsia="Times New Roman" w:hAnsi="Times New Roman" w:cs="Times New Roman"/>
          <w:b/>
          <w:i/>
          <w:sz w:val="30"/>
          <w:szCs w:val="30"/>
          <w:lang w:eastAsia="ru-RU"/>
        </w:rPr>
        <w:t xml:space="preserve"> п</w:t>
      </w:r>
      <w:r>
        <w:rPr>
          <w:rFonts w:ascii="Times New Roman" w:eastAsia="Times New Roman" w:hAnsi="Times New Roman" w:cs="Times New Roman"/>
          <w:b/>
          <w:i/>
          <w:sz w:val="30"/>
          <w:szCs w:val="30"/>
          <w:lang w:eastAsia="ru-RU"/>
        </w:rPr>
        <w:t>редприятия Наровлянского района</w:t>
      </w:r>
      <w:r w:rsidRPr="009352C6">
        <w:rPr>
          <w:rFonts w:ascii="Times New Roman" w:eastAsia="Times New Roman" w:hAnsi="Times New Roman" w:cs="Times New Roman"/>
          <w:b/>
          <w:i/>
          <w:sz w:val="30"/>
          <w:szCs w:val="30"/>
          <w:lang w:eastAsia="ru-RU"/>
        </w:rPr>
        <w:t>: ОАО «Красный Мозырянин», ОАО «Наровлянский завод гидроаппаратуры», ГСЛХУ «Наровлянский спецлесхоз».</w:t>
      </w:r>
    </w:p>
    <w:p w:rsidR="003F5A84" w:rsidRPr="0036135F" w:rsidRDefault="003F5A84"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Надо сказать, экономика Гомельской области, вопреки возросшим сложностям, завершила 2022 год с достойным результатом, адаптировавшись к новым условиям работы.</w:t>
      </w:r>
    </w:p>
    <w:p w:rsidR="003F5A84" w:rsidRPr="0036135F" w:rsidRDefault="003F5A84"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Диверсификация экспортных поставок, а также замещение импортных материалов и комплектующих уже к концу первого полугодия позволила остановить негативную тенденцию снижения объемов производства. </w:t>
      </w:r>
    </w:p>
    <w:p w:rsidR="003F5A84" w:rsidRPr="0036135F" w:rsidRDefault="003F5A84" w:rsidP="00D91D56">
      <w:pPr>
        <w:spacing w:after="0" w:line="240" w:lineRule="auto"/>
        <w:ind w:firstLine="709"/>
        <w:jc w:val="both"/>
        <w:rPr>
          <w:rFonts w:ascii="Times New Roman" w:eastAsia="Times New Roman" w:hAnsi="Times New Roman" w:cs="Times New Roman"/>
          <w:i/>
          <w:sz w:val="30"/>
          <w:szCs w:val="30"/>
          <w:lang w:eastAsia="ru-RU"/>
        </w:rPr>
      </w:pPr>
      <w:r w:rsidRPr="0036135F">
        <w:rPr>
          <w:rFonts w:ascii="Times New Roman" w:eastAsia="Times New Roman" w:hAnsi="Times New Roman" w:cs="Times New Roman"/>
          <w:sz w:val="30"/>
          <w:szCs w:val="30"/>
          <w:lang w:eastAsia="ru-RU"/>
        </w:rPr>
        <w:t xml:space="preserve">Благодаря принятым усилиям и ресурсам в 2022 году в целом по области </w:t>
      </w:r>
      <w:r w:rsidRPr="0036135F">
        <w:rPr>
          <w:rFonts w:ascii="Times New Roman" w:eastAsia="Times New Roman" w:hAnsi="Times New Roman" w:cs="Times New Roman"/>
          <w:b/>
          <w:sz w:val="30"/>
          <w:szCs w:val="30"/>
          <w:lang w:eastAsia="ru-RU"/>
        </w:rPr>
        <w:t xml:space="preserve">увеличилось производство продуктов питания и напитков, машин и оборудования, целлюлозы, бумаги и картона, </w:t>
      </w:r>
      <w:proofErr w:type="gramStart"/>
      <w:r w:rsidRPr="0036135F">
        <w:rPr>
          <w:rFonts w:ascii="Times New Roman" w:eastAsia="Times New Roman" w:hAnsi="Times New Roman" w:cs="Times New Roman"/>
          <w:b/>
          <w:sz w:val="30"/>
          <w:szCs w:val="30"/>
          <w:lang w:eastAsia="ru-RU"/>
        </w:rPr>
        <w:t>древесно-волокнистых</w:t>
      </w:r>
      <w:proofErr w:type="gramEnd"/>
      <w:r w:rsidRPr="0036135F">
        <w:rPr>
          <w:rFonts w:ascii="Times New Roman" w:eastAsia="Times New Roman" w:hAnsi="Times New Roman" w:cs="Times New Roman"/>
          <w:b/>
          <w:sz w:val="30"/>
          <w:szCs w:val="30"/>
          <w:lang w:eastAsia="ru-RU"/>
        </w:rPr>
        <w:t xml:space="preserve"> плит, минеральных и химических удобрений, станков для обработки металлов, а также добыча нефти</w:t>
      </w:r>
      <w:r w:rsidRPr="0036135F">
        <w:rPr>
          <w:rFonts w:ascii="Times New Roman" w:eastAsia="Times New Roman" w:hAnsi="Times New Roman" w:cs="Times New Roman"/>
          <w:sz w:val="30"/>
          <w:szCs w:val="30"/>
          <w:lang w:eastAsia="ru-RU"/>
        </w:rPr>
        <w:t>.</w:t>
      </w:r>
    </w:p>
    <w:p w:rsidR="003F5A84" w:rsidRPr="0036135F" w:rsidRDefault="003F5A84"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Как пример стабильной работы предприятий, следует отметить:</w:t>
      </w:r>
    </w:p>
    <w:p w:rsidR="003F5A84" w:rsidRPr="0036135F" w:rsidRDefault="003F5A84" w:rsidP="00D91D56">
      <w:pPr>
        <w:spacing w:after="0" w:line="240" w:lineRule="auto"/>
        <w:ind w:firstLine="709"/>
        <w:jc w:val="both"/>
        <w:rPr>
          <w:rFonts w:ascii="Times New Roman" w:eastAsia="Times New Roman" w:hAnsi="Times New Roman" w:cs="Times New Roman"/>
          <w:sz w:val="30"/>
          <w:szCs w:val="30"/>
          <w:lang w:eastAsia="ru-RU"/>
        </w:rPr>
      </w:pPr>
      <w:proofErr w:type="gramStart"/>
      <w:r w:rsidRPr="0036135F">
        <w:rPr>
          <w:rFonts w:ascii="Times New Roman" w:eastAsia="Times New Roman" w:hAnsi="Times New Roman" w:cs="Times New Roman"/>
          <w:sz w:val="30"/>
          <w:szCs w:val="30"/>
          <w:lang w:eastAsia="ru-RU"/>
        </w:rPr>
        <w:t>выполнение</w:t>
      </w:r>
      <w:proofErr w:type="gramEnd"/>
      <w:r w:rsidRPr="0036135F">
        <w:rPr>
          <w:rFonts w:ascii="Times New Roman" w:eastAsia="Times New Roman" w:hAnsi="Times New Roman" w:cs="Times New Roman"/>
          <w:sz w:val="30"/>
          <w:szCs w:val="30"/>
          <w:lang w:eastAsia="ru-RU"/>
        </w:rPr>
        <w:t xml:space="preserve"> холдингом «</w:t>
      </w:r>
      <w:proofErr w:type="spellStart"/>
      <w:r w:rsidRPr="0036135F">
        <w:rPr>
          <w:rFonts w:ascii="Times New Roman" w:eastAsia="Times New Roman" w:hAnsi="Times New Roman" w:cs="Times New Roman"/>
          <w:sz w:val="30"/>
          <w:szCs w:val="30"/>
          <w:lang w:eastAsia="ru-RU"/>
        </w:rPr>
        <w:t>Гомсельмаш</w:t>
      </w:r>
      <w:proofErr w:type="spellEnd"/>
      <w:r w:rsidRPr="0036135F">
        <w:rPr>
          <w:rFonts w:ascii="Times New Roman" w:eastAsia="Times New Roman" w:hAnsi="Times New Roman" w:cs="Times New Roman"/>
          <w:sz w:val="30"/>
          <w:szCs w:val="30"/>
          <w:lang w:eastAsia="ru-RU"/>
        </w:rPr>
        <w:t>» в полном объеме производственной программы – увеличен объем производства, а также экспорт продукции за пределы страны;</w:t>
      </w:r>
    </w:p>
    <w:p w:rsidR="003F5A84" w:rsidRPr="0036135F" w:rsidRDefault="003F5A84" w:rsidP="00D91D56">
      <w:pPr>
        <w:spacing w:after="0" w:line="240" w:lineRule="auto"/>
        <w:ind w:firstLine="709"/>
        <w:jc w:val="both"/>
        <w:rPr>
          <w:rFonts w:ascii="Times New Roman" w:eastAsia="Times New Roman" w:hAnsi="Times New Roman" w:cs="Times New Roman"/>
          <w:sz w:val="30"/>
          <w:szCs w:val="30"/>
          <w:lang w:eastAsia="ru-RU"/>
        </w:rPr>
      </w:pPr>
      <w:proofErr w:type="gramStart"/>
      <w:r w:rsidRPr="0036135F">
        <w:rPr>
          <w:rFonts w:ascii="Times New Roman" w:eastAsia="Times New Roman" w:hAnsi="Times New Roman" w:cs="Times New Roman"/>
          <w:sz w:val="30"/>
          <w:szCs w:val="30"/>
          <w:lang w:eastAsia="ru-RU"/>
        </w:rPr>
        <w:t>постепенный</w:t>
      </w:r>
      <w:proofErr w:type="gramEnd"/>
      <w:r w:rsidRPr="0036135F">
        <w:rPr>
          <w:rFonts w:ascii="Times New Roman" w:eastAsia="Times New Roman" w:hAnsi="Times New Roman" w:cs="Times New Roman"/>
          <w:sz w:val="30"/>
          <w:szCs w:val="30"/>
          <w:lang w:eastAsia="ru-RU"/>
        </w:rPr>
        <w:t xml:space="preserve"> выход на проектную мощность запущенного в предыдущем году Петриковского горно-обогатительного комплекса позволил в 2022 году нарастить выпуск хлорида калия;</w:t>
      </w:r>
    </w:p>
    <w:p w:rsidR="003F5A84" w:rsidRPr="0036135F" w:rsidRDefault="003F5A84" w:rsidP="00D91D56">
      <w:pPr>
        <w:spacing w:after="0" w:line="240" w:lineRule="auto"/>
        <w:ind w:firstLine="709"/>
        <w:jc w:val="both"/>
        <w:rPr>
          <w:rFonts w:ascii="Times New Roman" w:eastAsia="Times New Roman" w:hAnsi="Times New Roman" w:cs="Times New Roman"/>
          <w:sz w:val="30"/>
          <w:szCs w:val="30"/>
          <w:lang w:eastAsia="ru-RU"/>
        </w:rPr>
      </w:pPr>
      <w:proofErr w:type="gramStart"/>
      <w:r w:rsidRPr="0036135F">
        <w:rPr>
          <w:rFonts w:ascii="Times New Roman" w:eastAsia="Times New Roman" w:hAnsi="Times New Roman" w:cs="Times New Roman"/>
          <w:bCs/>
          <w:sz w:val="30"/>
          <w:szCs w:val="30"/>
          <w:lang w:eastAsia="ru-RU"/>
        </w:rPr>
        <w:t>значительный</w:t>
      </w:r>
      <w:proofErr w:type="gramEnd"/>
      <w:r w:rsidRPr="0036135F">
        <w:rPr>
          <w:rFonts w:ascii="Times New Roman" w:eastAsia="Times New Roman" w:hAnsi="Times New Roman" w:cs="Times New Roman"/>
          <w:bCs/>
          <w:sz w:val="30"/>
          <w:szCs w:val="30"/>
          <w:lang w:eastAsia="ru-RU"/>
        </w:rPr>
        <w:t xml:space="preserve"> рост поставок ОАО «</w:t>
      </w:r>
      <w:proofErr w:type="spellStart"/>
      <w:r w:rsidRPr="0036135F">
        <w:rPr>
          <w:rFonts w:ascii="Times New Roman" w:eastAsia="Times New Roman" w:hAnsi="Times New Roman" w:cs="Times New Roman"/>
          <w:bCs/>
          <w:sz w:val="30"/>
          <w:szCs w:val="30"/>
          <w:lang w:eastAsia="ru-RU"/>
        </w:rPr>
        <w:t>Салео</w:t>
      </w:r>
      <w:proofErr w:type="spellEnd"/>
      <w:r w:rsidRPr="0036135F">
        <w:rPr>
          <w:rFonts w:ascii="Times New Roman" w:eastAsia="Times New Roman" w:hAnsi="Times New Roman" w:cs="Times New Roman"/>
          <w:bCs/>
          <w:sz w:val="30"/>
          <w:szCs w:val="30"/>
          <w:lang w:eastAsia="ru-RU"/>
        </w:rPr>
        <w:t>-Гомель»</w:t>
      </w:r>
      <w:r w:rsidRPr="0036135F">
        <w:rPr>
          <w:rFonts w:ascii="Times New Roman" w:eastAsia="Times New Roman" w:hAnsi="Times New Roman" w:cs="Times New Roman"/>
          <w:sz w:val="30"/>
          <w:szCs w:val="30"/>
          <w:lang w:eastAsia="ru-RU"/>
        </w:rPr>
        <w:t xml:space="preserve"> новых импортозамещающих гидроблоков и гидроаппаратуры для головных конвейеров машиностроительных холдингов страны </w:t>
      </w:r>
      <w:r w:rsidRPr="0036135F">
        <w:rPr>
          <w:rFonts w:ascii="Times New Roman" w:eastAsia="Times New Roman" w:hAnsi="Times New Roman" w:cs="Times New Roman"/>
          <w:i/>
          <w:sz w:val="30"/>
          <w:szCs w:val="30"/>
          <w:lang w:eastAsia="ru-RU"/>
        </w:rPr>
        <w:t>(«МТЗ» и «</w:t>
      </w:r>
      <w:proofErr w:type="spellStart"/>
      <w:r w:rsidRPr="0036135F">
        <w:rPr>
          <w:rFonts w:ascii="Times New Roman" w:eastAsia="Times New Roman" w:hAnsi="Times New Roman" w:cs="Times New Roman"/>
          <w:i/>
          <w:sz w:val="30"/>
          <w:szCs w:val="30"/>
          <w:lang w:eastAsia="ru-RU"/>
        </w:rPr>
        <w:t>Гомсельмаш</w:t>
      </w:r>
      <w:proofErr w:type="spellEnd"/>
      <w:r w:rsidRPr="0036135F">
        <w:rPr>
          <w:rFonts w:ascii="Times New Roman" w:eastAsia="Times New Roman" w:hAnsi="Times New Roman" w:cs="Times New Roman"/>
          <w:i/>
          <w:sz w:val="30"/>
          <w:szCs w:val="30"/>
          <w:lang w:eastAsia="ru-RU"/>
        </w:rPr>
        <w:t>»)</w:t>
      </w:r>
      <w:r w:rsidRPr="0036135F">
        <w:rPr>
          <w:rFonts w:ascii="Times New Roman" w:eastAsia="Times New Roman" w:hAnsi="Times New Roman" w:cs="Times New Roman"/>
          <w:sz w:val="30"/>
          <w:szCs w:val="30"/>
          <w:lang w:eastAsia="ru-RU"/>
        </w:rPr>
        <w:t>;</w:t>
      </w:r>
    </w:p>
    <w:p w:rsidR="003F5A84" w:rsidRPr="0036135F" w:rsidRDefault="003F5A84" w:rsidP="00D91D56">
      <w:pPr>
        <w:spacing w:after="0" w:line="240" w:lineRule="auto"/>
        <w:ind w:firstLine="709"/>
        <w:jc w:val="both"/>
        <w:rPr>
          <w:rFonts w:ascii="Times New Roman" w:eastAsia="Times New Roman" w:hAnsi="Times New Roman" w:cs="Times New Roman"/>
          <w:sz w:val="30"/>
          <w:szCs w:val="30"/>
          <w:lang w:eastAsia="ru-RU"/>
        </w:rPr>
      </w:pPr>
      <w:proofErr w:type="gramStart"/>
      <w:r w:rsidRPr="0036135F">
        <w:rPr>
          <w:rFonts w:ascii="Times New Roman" w:eastAsia="Times New Roman" w:hAnsi="Times New Roman" w:cs="Times New Roman"/>
          <w:sz w:val="30"/>
          <w:szCs w:val="30"/>
          <w:lang w:eastAsia="ru-RU"/>
        </w:rPr>
        <w:t>проведение</w:t>
      </w:r>
      <w:proofErr w:type="gramEnd"/>
      <w:r w:rsidRPr="0036135F">
        <w:rPr>
          <w:rFonts w:ascii="Times New Roman" w:eastAsia="Times New Roman" w:hAnsi="Times New Roman" w:cs="Times New Roman"/>
          <w:sz w:val="30"/>
          <w:szCs w:val="30"/>
          <w:lang w:eastAsia="ru-RU"/>
        </w:rPr>
        <w:t xml:space="preserve"> успешных гарантийных испытаний при полной загрузке мощностей </w:t>
      </w:r>
      <w:proofErr w:type="spellStart"/>
      <w:r w:rsidRPr="0036135F">
        <w:rPr>
          <w:rFonts w:ascii="Times New Roman" w:eastAsia="Times New Roman" w:hAnsi="Times New Roman" w:cs="Times New Roman"/>
          <w:sz w:val="30"/>
          <w:szCs w:val="30"/>
          <w:lang w:eastAsia="ru-RU"/>
        </w:rPr>
        <w:t>картоноделательного</w:t>
      </w:r>
      <w:proofErr w:type="spellEnd"/>
      <w:r w:rsidRPr="0036135F">
        <w:rPr>
          <w:rFonts w:ascii="Times New Roman" w:eastAsia="Times New Roman" w:hAnsi="Times New Roman" w:cs="Times New Roman"/>
          <w:sz w:val="30"/>
          <w:szCs w:val="30"/>
          <w:lang w:eastAsia="ru-RU"/>
        </w:rPr>
        <w:t xml:space="preserve"> производства </w:t>
      </w:r>
      <w:proofErr w:type="spellStart"/>
      <w:r w:rsidRPr="0036135F">
        <w:rPr>
          <w:rFonts w:ascii="Times New Roman" w:eastAsia="Times New Roman" w:hAnsi="Times New Roman" w:cs="Times New Roman"/>
          <w:sz w:val="30"/>
          <w:szCs w:val="30"/>
          <w:lang w:eastAsia="ru-RU"/>
        </w:rPr>
        <w:t>Добрушской</w:t>
      </w:r>
      <w:proofErr w:type="spellEnd"/>
      <w:r w:rsidRPr="0036135F">
        <w:rPr>
          <w:rFonts w:ascii="Times New Roman" w:eastAsia="Times New Roman" w:hAnsi="Times New Roman" w:cs="Times New Roman"/>
          <w:sz w:val="30"/>
          <w:szCs w:val="30"/>
          <w:lang w:eastAsia="ru-RU"/>
        </w:rPr>
        <w:t xml:space="preserve"> бумажной фабрики «Герой труда».</w:t>
      </w:r>
    </w:p>
    <w:p w:rsidR="009352C6" w:rsidRDefault="003F5A84" w:rsidP="009352C6">
      <w:pPr>
        <w:spacing w:after="0" w:line="240" w:lineRule="auto"/>
        <w:ind w:firstLine="709"/>
        <w:jc w:val="both"/>
        <w:rPr>
          <w:rFonts w:ascii="Times New Roman" w:eastAsia="Times New Roman" w:hAnsi="Times New Roman" w:cs="Times New Roman"/>
          <w:b/>
          <w:i/>
          <w:sz w:val="30"/>
          <w:szCs w:val="30"/>
          <w:lang w:eastAsia="ru-RU"/>
        </w:rPr>
      </w:pPr>
      <w:r w:rsidRPr="0036135F">
        <w:rPr>
          <w:rFonts w:ascii="Times New Roman" w:eastAsia="Times New Roman" w:hAnsi="Times New Roman" w:cs="Times New Roman"/>
          <w:sz w:val="30"/>
          <w:szCs w:val="30"/>
          <w:lang w:eastAsia="ru-RU"/>
        </w:rPr>
        <w:t xml:space="preserve">В целях наращивания объемов производства, увеличения конкурентоспособности реального сектора экономики в области постоянно проводится работа по обновлению индустриального потенциала. Так, в 2022 году </w:t>
      </w:r>
      <w:r w:rsidRPr="0036135F">
        <w:rPr>
          <w:rFonts w:ascii="Times New Roman" w:eastAsia="Times New Roman" w:hAnsi="Times New Roman" w:cs="Times New Roman"/>
          <w:b/>
          <w:sz w:val="30"/>
          <w:szCs w:val="30"/>
          <w:lang w:eastAsia="ru-RU"/>
        </w:rPr>
        <w:t>завершена реализация 20 инвестиционных проектов</w:t>
      </w:r>
      <w:r w:rsidRPr="0036135F">
        <w:rPr>
          <w:rFonts w:ascii="Times New Roman" w:eastAsia="Times New Roman" w:hAnsi="Times New Roman" w:cs="Times New Roman"/>
          <w:sz w:val="30"/>
          <w:szCs w:val="30"/>
          <w:lang w:eastAsia="ru-RU"/>
        </w:rPr>
        <w:t>, общая стоимость которых за весь период реализации составила около 3 млрд. рублей инвестиций с создание</w:t>
      </w:r>
      <w:r w:rsidR="007F091F" w:rsidRPr="0036135F">
        <w:rPr>
          <w:rFonts w:ascii="Times New Roman" w:eastAsia="Times New Roman" w:hAnsi="Times New Roman" w:cs="Times New Roman"/>
          <w:sz w:val="30"/>
          <w:szCs w:val="30"/>
          <w:lang w:eastAsia="ru-RU"/>
        </w:rPr>
        <w:t>м</w:t>
      </w:r>
      <w:r w:rsidRPr="0036135F">
        <w:rPr>
          <w:rFonts w:ascii="Times New Roman" w:eastAsia="Times New Roman" w:hAnsi="Times New Roman" w:cs="Times New Roman"/>
          <w:sz w:val="30"/>
          <w:szCs w:val="30"/>
          <w:lang w:eastAsia="ru-RU"/>
        </w:rPr>
        <w:t xml:space="preserve"> порядка полутора тысяч новых рабочих мест.</w:t>
      </w:r>
      <w:r w:rsidR="009352C6">
        <w:rPr>
          <w:rFonts w:ascii="Times New Roman" w:eastAsia="Times New Roman" w:hAnsi="Times New Roman" w:cs="Times New Roman"/>
          <w:sz w:val="30"/>
          <w:szCs w:val="30"/>
          <w:lang w:eastAsia="ru-RU"/>
        </w:rPr>
        <w:t xml:space="preserve"> </w:t>
      </w:r>
      <w:r w:rsidR="009352C6" w:rsidRPr="009352C6">
        <w:rPr>
          <w:rFonts w:ascii="Times New Roman" w:eastAsia="Times New Roman" w:hAnsi="Times New Roman" w:cs="Times New Roman"/>
          <w:b/>
          <w:i/>
          <w:sz w:val="30"/>
          <w:szCs w:val="30"/>
          <w:lang w:eastAsia="ru-RU"/>
        </w:rPr>
        <w:t>На 2022-2024 гг. запланированы инвестиционные проекты по ОАО</w:t>
      </w:r>
      <w:r w:rsidR="009352C6">
        <w:rPr>
          <w:rFonts w:ascii="Times New Roman" w:eastAsia="Times New Roman" w:hAnsi="Times New Roman" w:cs="Times New Roman"/>
          <w:b/>
          <w:i/>
          <w:sz w:val="30"/>
          <w:szCs w:val="30"/>
          <w:lang w:eastAsia="ru-RU"/>
        </w:rPr>
        <w:t> </w:t>
      </w:r>
      <w:r w:rsidR="009352C6" w:rsidRPr="009352C6">
        <w:rPr>
          <w:rFonts w:ascii="Times New Roman" w:eastAsia="Times New Roman" w:hAnsi="Times New Roman" w:cs="Times New Roman"/>
          <w:b/>
          <w:i/>
          <w:sz w:val="30"/>
          <w:szCs w:val="30"/>
          <w:lang w:eastAsia="ru-RU"/>
        </w:rPr>
        <w:t>«Красный Мозырянин»</w:t>
      </w:r>
      <w:r w:rsidR="009352C6">
        <w:rPr>
          <w:rFonts w:ascii="Times New Roman" w:eastAsia="Times New Roman" w:hAnsi="Times New Roman" w:cs="Times New Roman"/>
          <w:b/>
          <w:i/>
          <w:sz w:val="30"/>
          <w:szCs w:val="30"/>
          <w:lang w:eastAsia="ru-RU"/>
        </w:rPr>
        <w:t>:</w:t>
      </w:r>
      <w:r w:rsidR="009352C6" w:rsidRPr="009352C6">
        <w:rPr>
          <w:rFonts w:ascii="Times New Roman" w:eastAsia="Times New Roman" w:hAnsi="Times New Roman" w:cs="Times New Roman"/>
          <w:b/>
          <w:i/>
          <w:sz w:val="30"/>
          <w:szCs w:val="30"/>
          <w:lang w:eastAsia="ru-RU"/>
        </w:rPr>
        <w:t xml:space="preserve"> «Реконструкция </w:t>
      </w:r>
      <w:proofErr w:type="spellStart"/>
      <w:r w:rsidR="009352C6" w:rsidRPr="009352C6">
        <w:rPr>
          <w:rFonts w:ascii="Times New Roman" w:eastAsia="Times New Roman" w:hAnsi="Times New Roman" w:cs="Times New Roman"/>
          <w:b/>
          <w:i/>
          <w:sz w:val="30"/>
          <w:szCs w:val="30"/>
          <w:lang w:eastAsia="ru-RU"/>
        </w:rPr>
        <w:t>ирисного</w:t>
      </w:r>
      <w:proofErr w:type="spellEnd"/>
      <w:r w:rsidR="009352C6" w:rsidRPr="009352C6">
        <w:rPr>
          <w:rFonts w:ascii="Times New Roman" w:eastAsia="Times New Roman" w:hAnsi="Times New Roman" w:cs="Times New Roman"/>
          <w:b/>
          <w:i/>
          <w:sz w:val="30"/>
          <w:szCs w:val="30"/>
          <w:lang w:eastAsia="ru-RU"/>
        </w:rPr>
        <w:t xml:space="preserve"> участка </w:t>
      </w:r>
      <w:r w:rsidR="009352C6">
        <w:rPr>
          <w:rFonts w:ascii="Times New Roman" w:eastAsia="Times New Roman" w:hAnsi="Times New Roman" w:cs="Times New Roman"/>
          <w:b/>
          <w:i/>
          <w:sz w:val="30"/>
          <w:szCs w:val="30"/>
          <w:lang w:eastAsia="ru-RU"/>
        </w:rPr>
        <w:t>фабрики</w:t>
      </w:r>
      <w:r w:rsidR="009352C6" w:rsidRPr="009352C6">
        <w:rPr>
          <w:rFonts w:ascii="Times New Roman" w:eastAsia="Times New Roman" w:hAnsi="Times New Roman" w:cs="Times New Roman"/>
          <w:b/>
          <w:i/>
          <w:sz w:val="30"/>
          <w:szCs w:val="30"/>
          <w:lang w:eastAsia="ru-RU"/>
        </w:rPr>
        <w:t xml:space="preserve"> с внедрением нового оборудования»</w:t>
      </w:r>
      <w:r w:rsidR="009352C6">
        <w:rPr>
          <w:rFonts w:ascii="Times New Roman" w:eastAsia="Times New Roman" w:hAnsi="Times New Roman" w:cs="Times New Roman"/>
          <w:b/>
          <w:i/>
          <w:sz w:val="30"/>
          <w:szCs w:val="30"/>
          <w:lang w:eastAsia="ru-RU"/>
        </w:rPr>
        <w:t>, к</w:t>
      </w:r>
      <w:r w:rsidR="009352C6" w:rsidRPr="009352C6">
        <w:rPr>
          <w:rFonts w:ascii="Times New Roman" w:eastAsia="Times New Roman" w:hAnsi="Times New Roman" w:cs="Times New Roman"/>
          <w:b/>
          <w:i/>
          <w:sz w:val="30"/>
          <w:szCs w:val="30"/>
          <w:lang w:eastAsia="ru-RU"/>
        </w:rPr>
        <w:t>оторый предусматривает создание 4 новых и 11 модернизированных рабочих мест. Основный вид продукции</w:t>
      </w:r>
      <w:r w:rsidR="009352C6">
        <w:rPr>
          <w:rFonts w:ascii="Times New Roman" w:eastAsia="Times New Roman" w:hAnsi="Times New Roman" w:cs="Times New Roman"/>
          <w:b/>
          <w:i/>
          <w:sz w:val="30"/>
          <w:szCs w:val="30"/>
          <w:lang w:eastAsia="ru-RU"/>
        </w:rPr>
        <w:t xml:space="preserve"> </w:t>
      </w:r>
      <w:r w:rsidR="009352C6" w:rsidRPr="009352C6">
        <w:rPr>
          <w:rFonts w:ascii="Times New Roman" w:eastAsia="Times New Roman" w:hAnsi="Times New Roman" w:cs="Times New Roman"/>
          <w:b/>
          <w:i/>
          <w:sz w:val="30"/>
          <w:szCs w:val="30"/>
          <w:lang w:eastAsia="ru-RU"/>
        </w:rPr>
        <w:t xml:space="preserve">- ирис </w:t>
      </w:r>
      <w:proofErr w:type="spellStart"/>
      <w:r w:rsidR="009352C6" w:rsidRPr="009352C6">
        <w:rPr>
          <w:rFonts w:ascii="Times New Roman" w:eastAsia="Times New Roman" w:hAnsi="Times New Roman" w:cs="Times New Roman"/>
          <w:b/>
          <w:i/>
          <w:sz w:val="30"/>
          <w:szCs w:val="30"/>
          <w:lang w:eastAsia="ru-RU"/>
        </w:rPr>
        <w:t>тираженный</w:t>
      </w:r>
      <w:proofErr w:type="spellEnd"/>
      <w:r w:rsidR="009352C6" w:rsidRPr="009352C6">
        <w:rPr>
          <w:rFonts w:ascii="Times New Roman" w:eastAsia="Times New Roman" w:hAnsi="Times New Roman" w:cs="Times New Roman"/>
          <w:b/>
          <w:i/>
          <w:sz w:val="30"/>
          <w:szCs w:val="30"/>
          <w:lang w:eastAsia="ru-RU"/>
        </w:rPr>
        <w:t xml:space="preserve">. </w:t>
      </w:r>
    </w:p>
    <w:p w:rsidR="009352C6" w:rsidRPr="009352C6" w:rsidRDefault="009352C6" w:rsidP="009352C6">
      <w:pPr>
        <w:spacing w:after="0" w:line="240" w:lineRule="auto"/>
        <w:ind w:firstLine="709"/>
        <w:jc w:val="both"/>
        <w:rPr>
          <w:rFonts w:ascii="Times New Roman" w:eastAsia="Times New Roman" w:hAnsi="Times New Roman" w:cs="Times New Roman"/>
          <w:b/>
          <w:i/>
          <w:sz w:val="30"/>
          <w:szCs w:val="30"/>
          <w:lang w:eastAsia="ru-RU"/>
        </w:rPr>
      </w:pPr>
      <w:r w:rsidRPr="009352C6">
        <w:rPr>
          <w:rFonts w:ascii="Times New Roman" w:eastAsia="Times New Roman" w:hAnsi="Times New Roman" w:cs="Times New Roman"/>
          <w:b/>
          <w:i/>
          <w:sz w:val="30"/>
          <w:szCs w:val="30"/>
          <w:lang w:eastAsia="ru-RU"/>
        </w:rPr>
        <w:lastRenderedPageBreak/>
        <w:t>Целью инвестиционного проекта ОАО «Наровлянский завод гидроаппаратуры» «Наращивание в ОАО «Наровлянский завод гидроаппаратуры» производственных мощностей по производству общемашиностроительных узлов и деталей к продукции предприятий холдинга «МТЗ-ХОЛДИНГ», является наращивание действующих мощностей предприятия, освоение новых видов комплектующих для РВД, а также деталей, изготавливаемых методом точения на токарных станках с ЧПУ для ОАО «МТЗ», предприятий «МТЗ_ХОЛДИНГ» и по заявкам сторонних организаций, увеличение объемов и номенклатуры швейных и вязальных изделий за счет освоения новых видов спецодежды и др. изделий, увеличение объема и номенклатуры выпускаемой продукции.</w:t>
      </w:r>
    </w:p>
    <w:p w:rsidR="007F091F" w:rsidRPr="0036135F" w:rsidRDefault="003F5A84"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Финансовые показатели предприятий в 2022 году имели положительную динамику. </w:t>
      </w:r>
      <w:r w:rsidR="00233861" w:rsidRPr="0036135F">
        <w:rPr>
          <w:rFonts w:ascii="Times New Roman" w:eastAsia="Times New Roman" w:hAnsi="Times New Roman" w:cs="Times New Roman"/>
          <w:sz w:val="30"/>
          <w:szCs w:val="30"/>
          <w:lang w:eastAsia="ru-RU"/>
        </w:rPr>
        <w:t xml:space="preserve"> </w:t>
      </w:r>
    </w:p>
    <w:p w:rsidR="003F5A84" w:rsidRPr="0036135F" w:rsidRDefault="00233861" w:rsidP="00D91D56">
      <w:pPr>
        <w:spacing w:after="0" w:line="240" w:lineRule="auto"/>
        <w:ind w:firstLine="709"/>
        <w:jc w:val="both"/>
        <w:rPr>
          <w:rFonts w:ascii="Times New Roman" w:eastAsia="Times New Roman" w:hAnsi="Times New Roman" w:cs="Times New Roman"/>
          <w:i/>
          <w:sz w:val="30"/>
          <w:szCs w:val="30"/>
          <w:lang w:eastAsia="ru-RU"/>
        </w:rPr>
      </w:pPr>
      <w:proofErr w:type="spellStart"/>
      <w:r w:rsidRPr="0036135F">
        <w:rPr>
          <w:rFonts w:ascii="Times New Roman" w:eastAsia="Times New Roman" w:hAnsi="Times New Roman" w:cs="Times New Roman"/>
          <w:i/>
          <w:sz w:val="30"/>
          <w:szCs w:val="30"/>
          <w:lang w:eastAsia="ru-RU"/>
        </w:rPr>
        <w:t>Справочно</w:t>
      </w:r>
      <w:proofErr w:type="spellEnd"/>
      <w:r w:rsidRPr="0036135F">
        <w:rPr>
          <w:rFonts w:ascii="Times New Roman" w:eastAsia="Times New Roman" w:hAnsi="Times New Roman" w:cs="Times New Roman"/>
          <w:i/>
          <w:sz w:val="30"/>
          <w:szCs w:val="30"/>
          <w:lang w:eastAsia="ru-RU"/>
        </w:rPr>
        <w:t xml:space="preserve">: </w:t>
      </w:r>
      <w:r w:rsidR="003F5A84" w:rsidRPr="0036135F">
        <w:rPr>
          <w:rFonts w:ascii="Times New Roman" w:eastAsia="Times New Roman" w:hAnsi="Times New Roman" w:cs="Times New Roman"/>
          <w:i/>
          <w:sz w:val="30"/>
          <w:szCs w:val="30"/>
          <w:lang w:eastAsia="ru-RU"/>
        </w:rPr>
        <w:t xml:space="preserve">Выручка от реализации приросла </w:t>
      </w:r>
      <w:proofErr w:type="gramStart"/>
      <w:r w:rsidR="003F5A84" w:rsidRPr="0036135F">
        <w:rPr>
          <w:rFonts w:ascii="Times New Roman" w:eastAsia="Times New Roman" w:hAnsi="Times New Roman" w:cs="Times New Roman"/>
          <w:i/>
          <w:sz w:val="30"/>
          <w:szCs w:val="30"/>
          <w:lang w:eastAsia="ru-RU"/>
        </w:rPr>
        <w:t>более  чем</w:t>
      </w:r>
      <w:proofErr w:type="gramEnd"/>
      <w:r w:rsidR="003F5A84" w:rsidRPr="0036135F">
        <w:rPr>
          <w:rFonts w:ascii="Times New Roman" w:eastAsia="Times New Roman" w:hAnsi="Times New Roman" w:cs="Times New Roman"/>
          <w:i/>
          <w:sz w:val="30"/>
          <w:szCs w:val="30"/>
          <w:lang w:eastAsia="ru-RU"/>
        </w:rPr>
        <w:t xml:space="preserve"> на 7%. Все отрасли реального сектора экономики сработали рентабельно, промышленность – 6,9%, строител</w:t>
      </w:r>
      <w:r w:rsidR="007F091F" w:rsidRPr="0036135F">
        <w:rPr>
          <w:rFonts w:ascii="Times New Roman" w:eastAsia="Times New Roman" w:hAnsi="Times New Roman" w:cs="Times New Roman"/>
          <w:i/>
          <w:sz w:val="30"/>
          <w:szCs w:val="30"/>
          <w:lang w:eastAsia="ru-RU"/>
        </w:rPr>
        <w:t xml:space="preserve">ьство – 3,9%, сельское хозяйство </w:t>
      </w:r>
      <w:proofErr w:type="gramStart"/>
      <w:r w:rsidR="007F091F" w:rsidRPr="0036135F">
        <w:rPr>
          <w:rFonts w:ascii="Times New Roman" w:eastAsia="Times New Roman" w:hAnsi="Times New Roman" w:cs="Times New Roman"/>
          <w:i/>
          <w:sz w:val="30"/>
          <w:szCs w:val="30"/>
          <w:lang w:eastAsia="ru-RU"/>
        </w:rPr>
        <w:t xml:space="preserve">– </w:t>
      </w:r>
      <w:r w:rsidR="003F5A84" w:rsidRPr="0036135F">
        <w:rPr>
          <w:rFonts w:ascii="Times New Roman" w:eastAsia="Times New Roman" w:hAnsi="Times New Roman" w:cs="Times New Roman"/>
          <w:i/>
          <w:sz w:val="30"/>
          <w:szCs w:val="30"/>
          <w:lang w:eastAsia="ru-RU"/>
        </w:rPr>
        <w:t xml:space="preserve"> 2</w:t>
      </w:r>
      <w:proofErr w:type="gramEnd"/>
      <w:r w:rsidR="003F5A84" w:rsidRPr="0036135F">
        <w:rPr>
          <w:rFonts w:ascii="Times New Roman" w:eastAsia="Times New Roman" w:hAnsi="Times New Roman" w:cs="Times New Roman"/>
          <w:i/>
          <w:sz w:val="30"/>
          <w:szCs w:val="30"/>
          <w:lang w:eastAsia="ru-RU"/>
        </w:rPr>
        <w:t>,7%. Средняя рентабельность по области – 6,3%. Получена суммарная чистая прибыль в размере 855 млн. рублей.</w:t>
      </w:r>
    </w:p>
    <w:p w:rsidR="003F5A84" w:rsidRPr="0036135F" w:rsidRDefault="002D6637"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Сократилось количество убыточных организаций.</w:t>
      </w:r>
    </w:p>
    <w:p w:rsidR="00027CB6" w:rsidRPr="0036135F" w:rsidRDefault="00027CB6"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Экономика Гомельской области, так </w:t>
      </w:r>
      <w:proofErr w:type="gramStart"/>
      <w:r w:rsidRPr="0036135F">
        <w:rPr>
          <w:rFonts w:ascii="Times New Roman" w:hAnsi="Times New Roman" w:cs="Times New Roman"/>
          <w:sz w:val="30"/>
          <w:szCs w:val="30"/>
        </w:rPr>
        <w:t>же</w:t>
      </w:r>
      <w:proofErr w:type="gramEnd"/>
      <w:r w:rsidRPr="0036135F">
        <w:rPr>
          <w:rFonts w:ascii="Times New Roman" w:hAnsi="Times New Roman" w:cs="Times New Roman"/>
          <w:sz w:val="30"/>
          <w:szCs w:val="30"/>
        </w:rPr>
        <w:t xml:space="preserve"> как и нашей страны, </w:t>
      </w:r>
      <w:proofErr w:type="spellStart"/>
      <w:r w:rsidRPr="0036135F">
        <w:rPr>
          <w:rFonts w:ascii="Times New Roman" w:hAnsi="Times New Roman" w:cs="Times New Roman"/>
          <w:sz w:val="30"/>
          <w:szCs w:val="30"/>
        </w:rPr>
        <w:t>экспортоориент</w:t>
      </w:r>
      <w:r w:rsidR="007F091F" w:rsidRPr="0036135F">
        <w:rPr>
          <w:rFonts w:ascii="Times New Roman" w:hAnsi="Times New Roman" w:cs="Times New Roman"/>
          <w:sz w:val="30"/>
          <w:szCs w:val="30"/>
        </w:rPr>
        <w:t>и</w:t>
      </w:r>
      <w:r w:rsidRPr="0036135F">
        <w:rPr>
          <w:rFonts w:ascii="Times New Roman" w:hAnsi="Times New Roman" w:cs="Times New Roman"/>
          <w:sz w:val="30"/>
          <w:szCs w:val="30"/>
        </w:rPr>
        <w:t>рована</w:t>
      </w:r>
      <w:proofErr w:type="spellEnd"/>
      <w:r w:rsidRPr="0036135F">
        <w:rPr>
          <w:rFonts w:ascii="Times New Roman" w:hAnsi="Times New Roman" w:cs="Times New Roman"/>
          <w:sz w:val="30"/>
          <w:szCs w:val="30"/>
        </w:rPr>
        <w:t>. В общем объеме экспорта товаров Республики Беларусь вклад Гомельской области составляет 11,4%.</w:t>
      </w:r>
    </w:p>
    <w:p w:rsidR="00D91D56" w:rsidRPr="0036135F" w:rsidRDefault="00027CB6"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По итогам предыдущего года экспортировали товаров на 4,3 млрд. долларов, экспорта услуг – более 500 млн. долларов.</w:t>
      </w:r>
    </w:p>
    <w:p w:rsidR="00027CB6" w:rsidRDefault="00027CB6" w:rsidP="00D91D56">
      <w:pPr>
        <w:spacing w:after="0" w:line="240" w:lineRule="auto"/>
        <w:ind w:firstLine="709"/>
        <w:jc w:val="both"/>
        <w:rPr>
          <w:rFonts w:ascii="Times New Roman" w:hAnsi="Times New Roman" w:cs="Times New Roman"/>
          <w:i/>
          <w:iCs/>
          <w:sz w:val="30"/>
          <w:szCs w:val="30"/>
        </w:rPr>
      </w:pPr>
      <w:r w:rsidRPr="0036135F">
        <w:rPr>
          <w:rFonts w:ascii="Times New Roman" w:hAnsi="Times New Roman" w:cs="Times New Roman"/>
          <w:i/>
          <w:iCs/>
          <w:sz w:val="30"/>
          <w:szCs w:val="30"/>
        </w:rPr>
        <w:t>Ежемесячная экспортная товарная выручка составляла около 360 млн. долларов.</w:t>
      </w:r>
    </w:p>
    <w:p w:rsidR="009352C6" w:rsidRPr="009352C6" w:rsidRDefault="009352C6" w:rsidP="009352C6">
      <w:pPr>
        <w:spacing w:after="0" w:line="240" w:lineRule="auto"/>
        <w:ind w:firstLine="709"/>
        <w:jc w:val="both"/>
        <w:rPr>
          <w:rFonts w:ascii="Times New Roman" w:hAnsi="Times New Roman" w:cs="Times New Roman"/>
          <w:b/>
          <w:i/>
          <w:sz w:val="30"/>
          <w:szCs w:val="30"/>
        </w:rPr>
      </w:pPr>
      <w:r w:rsidRPr="009352C6">
        <w:rPr>
          <w:rFonts w:ascii="Times New Roman" w:hAnsi="Times New Roman" w:cs="Times New Roman"/>
          <w:b/>
          <w:i/>
          <w:sz w:val="30"/>
          <w:szCs w:val="30"/>
        </w:rPr>
        <w:t>По итогам 2022 года следует отметить выполнение целевых показателей эффективности работы Наровлянского района, доведенных решением Гомельского областного исполнительного комитета от 28 декабря 2021 г. № 1009 «О показателях прогноза социально-экономического развития Гомельской области на 2022 год» за январь – декабрь 2022 г. по:</w:t>
      </w:r>
    </w:p>
    <w:p w:rsidR="009352C6" w:rsidRPr="009352C6" w:rsidRDefault="009352C6" w:rsidP="009352C6">
      <w:pPr>
        <w:spacing w:after="0" w:line="240" w:lineRule="auto"/>
        <w:ind w:firstLine="709"/>
        <w:jc w:val="both"/>
        <w:rPr>
          <w:rFonts w:ascii="Times New Roman" w:hAnsi="Times New Roman" w:cs="Times New Roman"/>
          <w:b/>
          <w:i/>
          <w:sz w:val="30"/>
          <w:szCs w:val="30"/>
        </w:rPr>
      </w:pPr>
      <w:proofErr w:type="gramStart"/>
      <w:r w:rsidRPr="009352C6">
        <w:rPr>
          <w:rFonts w:ascii="Times New Roman" w:hAnsi="Times New Roman" w:cs="Times New Roman"/>
          <w:b/>
          <w:i/>
          <w:sz w:val="30"/>
          <w:szCs w:val="30"/>
        </w:rPr>
        <w:t>номинальной</w:t>
      </w:r>
      <w:proofErr w:type="gramEnd"/>
      <w:r w:rsidRPr="009352C6">
        <w:rPr>
          <w:rFonts w:ascii="Times New Roman" w:hAnsi="Times New Roman" w:cs="Times New Roman"/>
          <w:b/>
          <w:i/>
          <w:sz w:val="30"/>
          <w:szCs w:val="30"/>
        </w:rPr>
        <w:t xml:space="preserve"> начисленной среднемесячной заработной плате  114,3 процента (далее – %) при прогнозе на январь-декабрь 2022 г. 109,6%;</w:t>
      </w:r>
    </w:p>
    <w:p w:rsidR="009352C6" w:rsidRPr="009352C6" w:rsidRDefault="009352C6" w:rsidP="009352C6">
      <w:pPr>
        <w:spacing w:after="0" w:line="240" w:lineRule="auto"/>
        <w:ind w:firstLine="709"/>
        <w:jc w:val="both"/>
        <w:rPr>
          <w:rFonts w:ascii="Times New Roman" w:hAnsi="Times New Roman" w:cs="Times New Roman"/>
          <w:b/>
          <w:i/>
          <w:sz w:val="30"/>
          <w:szCs w:val="30"/>
        </w:rPr>
      </w:pPr>
      <w:r w:rsidRPr="009352C6">
        <w:rPr>
          <w:rFonts w:ascii="Times New Roman" w:hAnsi="Times New Roman" w:cs="Times New Roman"/>
          <w:b/>
          <w:i/>
          <w:sz w:val="30"/>
          <w:szCs w:val="30"/>
        </w:rPr>
        <w:t xml:space="preserve"> </w:t>
      </w:r>
      <w:proofErr w:type="gramStart"/>
      <w:r w:rsidRPr="009352C6">
        <w:rPr>
          <w:rFonts w:ascii="Times New Roman" w:hAnsi="Times New Roman" w:cs="Times New Roman"/>
          <w:b/>
          <w:i/>
          <w:sz w:val="30"/>
          <w:szCs w:val="30"/>
        </w:rPr>
        <w:t>совокупным</w:t>
      </w:r>
      <w:proofErr w:type="gramEnd"/>
      <w:r w:rsidRPr="009352C6">
        <w:rPr>
          <w:rFonts w:ascii="Times New Roman" w:hAnsi="Times New Roman" w:cs="Times New Roman"/>
          <w:b/>
          <w:i/>
          <w:sz w:val="30"/>
          <w:szCs w:val="30"/>
        </w:rPr>
        <w:t xml:space="preserve"> поступлениям доходов консолидированного бюджета 110,4% при  прогнозе 103%;</w:t>
      </w:r>
    </w:p>
    <w:p w:rsidR="009352C6" w:rsidRPr="009352C6" w:rsidRDefault="009352C6" w:rsidP="009352C6">
      <w:pPr>
        <w:spacing w:after="0" w:line="240" w:lineRule="auto"/>
        <w:ind w:firstLine="709"/>
        <w:jc w:val="both"/>
        <w:rPr>
          <w:rFonts w:ascii="Times New Roman" w:hAnsi="Times New Roman" w:cs="Times New Roman"/>
          <w:b/>
          <w:i/>
          <w:sz w:val="30"/>
          <w:szCs w:val="30"/>
        </w:rPr>
      </w:pPr>
      <w:r w:rsidRPr="009352C6">
        <w:rPr>
          <w:rFonts w:ascii="Times New Roman" w:hAnsi="Times New Roman" w:cs="Times New Roman"/>
          <w:b/>
          <w:i/>
          <w:sz w:val="30"/>
          <w:szCs w:val="30"/>
        </w:rPr>
        <w:t>2.2</w:t>
      </w:r>
      <w:proofErr w:type="gramStart"/>
      <w:r w:rsidRPr="009352C6">
        <w:rPr>
          <w:rFonts w:ascii="Times New Roman" w:hAnsi="Times New Roman" w:cs="Times New Roman"/>
          <w:b/>
          <w:i/>
          <w:sz w:val="30"/>
          <w:szCs w:val="30"/>
        </w:rPr>
        <w:t>. заданий</w:t>
      </w:r>
      <w:proofErr w:type="gramEnd"/>
      <w:r w:rsidRPr="009352C6">
        <w:rPr>
          <w:rFonts w:ascii="Times New Roman" w:hAnsi="Times New Roman" w:cs="Times New Roman"/>
          <w:b/>
          <w:i/>
          <w:sz w:val="30"/>
          <w:szCs w:val="30"/>
        </w:rPr>
        <w:t xml:space="preserve"> социально-экономического развития  за январь – декабрь 2022 г. по:</w:t>
      </w:r>
    </w:p>
    <w:p w:rsidR="009352C6" w:rsidRPr="009352C6" w:rsidRDefault="009352C6" w:rsidP="009352C6">
      <w:pPr>
        <w:spacing w:after="0" w:line="240" w:lineRule="auto"/>
        <w:ind w:firstLine="709"/>
        <w:jc w:val="both"/>
        <w:rPr>
          <w:rFonts w:ascii="Times New Roman" w:hAnsi="Times New Roman" w:cs="Times New Roman"/>
          <w:b/>
          <w:i/>
          <w:sz w:val="30"/>
          <w:szCs w:val="30"/>
        </w:rPr>
      </w:pPr>
      <w:proofErr w:type="gramStart"/>
      <w:r w:rsidRPr="009352C6">
        <w:rPr>
          <w:rFonts w:ascii="Times New Roman" w:hAnsi="Times New Roman" w:cs="Times New Roman"/>
          <w:b/>
          <w:i/>
          <w:sz w:val="30"/>
          <w:szCs w:val="30"/>
        </w:rPr>
        <w:lastRenderedPageBreak/>
        <w:t>индексу</w:t>
      </w:r>
      <w:proofErr w:type="gramEnd"/>
      <w:r w:rsidRPr="009352C6">
        <w:rPr>
          <w:rFonts w:ascii="Times New Roman" w:hAnsi="Times New Roman" w:cs="Times New Roman"/>
          <w:b/>
          <w:i/>
          <w:sz w:val="30"/>
          <w:szCs w:val="30"/>
        </w:rPr>
        <w:t xml:space="preserve"> промышленного производства  113,1% при задании 102%;</w:t>
      </w:r>
    </w:p>
    <w:p w:rsidR="009352C6" w:rsidRPr="009352C6" w:rsidRDefault="009352C6" w:rsidP="009352C6">
      <w:pPr>
        <w:spacing w:after="0" w:line="240" w:lineRule="auto"/>
        <w:ind w:firstLine="709"/>
        <w:jc w:val="both"/>
        <w:rPr>
          <w:rFonts w:ascii="Times New Roman" w:hAnsi="Times New Roman" w:cs="Times New Roman"/>
          <w:b/>
          <w:i/>
          <w:sz w:val="30"/>
          <w:szCs w:val="30"/>
        </w:rPr>
      </w:pPr>
      <w:proofErr w:type="gramStart"/>
      <w:r w:rsidRPr="009352C6">
        <w:rPr>
          <w:rFonts w:ascii="Times New Roman" w:hAnsi="Times New Roman" w:cs="Times New Roman"/>
          <w:b/>
          <w:i/>
          <w:sz w:val="30"/>
          <w:szCs w:val="30"/>
        </w:rPr>
        <w:t>продукции</w:t>
      </w:r>
      <w:proofErr w:type="gramEnd"/>
      <w:r w:rsidRPr="009352C6">
        <w:rPr>
          <w:rFonts w:ascii="Times New Roman" w:hAnsi="Times New Roman" w:cs="Times New Roman"/>
          <w:b/>
          <w:i/>
          <w:sz w:val="30"/>
          <w:szCs w:val="30"/>
        </w:rPr>
        <w:t xml:space="preserve"> сельского хозяйства в сельскохозяйственных организациях 103,5% при задании 102,8%;</w:t>
      </w:r>
    </w:p>
    <w:p w:rsidR="009352C6" w:rsidRPr="009352C6" w:rsidRDefault="009352C6" w:rsidP="009352C6">
      <w:pPr>
        <w:spacing w:after="0" w:line="240" w:lineRule="auto"/>
        <w:ind w:firstLine="709"/>
        <w:jc w:val="both"/>
        <w:rPr>
          <w:rFonts w:ascii="Times New Roman" w:hAnsi="Times New Roman" w:cs="Times New Roman"/>
          <w:b/>
          <w:i/>
          <w:sz w:val="30"/>
          <w:szCs w:val="30"/>
        </w:rPr>
      </w:pPr>
      <w:proofErr w:type="gramStart"/>
      <w:r w:rsidRPr="009352C6">
        <w:rPr>
          <w:rFonts w:ascii="Times New Roman" w:hAnsi="Times New Roman" w:cs="Times New Roman"/>
          <w:b/>
          <w:i/>
          <w:sz w:val="30"/>
          <w:szCs w:val="30"/>
        </w:rPr>
        <w:t>розничному</w:t>
      </w:r>
      <w:proofErr w:type="gramEnd"/>
      <w:r w:rsidRPr="009352C6">
        <w:rPr>
          <w:rFonts w:ascii="Times New Roman" w:hAnsi="Times New Roman" w:cs="Times New Roman"/>
          <w:b/>
          <w:i/>
          <w:sz w:val="30"/>
          <w:szCs w:val="30"/>
        </w:rPr>
        <w:t xml:space="preserve"> товарообороту  104% при задании 103,6%;</w:t>
      </w:r>
    </w:p>
    <w:p w:rsidR="009352C6" w:rsidRPr="009352C6" w:rsidRDefault="009352C6" w:rsidP="009352C6">
      <w:pPr>
        <w:spacing w:after="0" w:line="240" w:lineRule="auto"/>
        <w:ind w:firstLine="709"/>
        <w:jc w:val="both"/>
        <w:rPr>
          <w:rFonts w:ascii="Times New Roman" w:hAnsi="Times New Roman" w:cs="Times New Roman"/>
          <w:b/>
          <w:i/>
          <w:sz w:val="30"/>
          <w:szCs w:val="30"/>
        </w:rPr>
      </w:pPr>
      <w:r w:rsidRPr="009352C6">
        <w:rPr>
          <w:rFonts w:ascii="Times New Roman" w:hAnsi="Times New Roman" w:cs="Times New Roman"/>
          <w:b/>
          <w:i/>
          <w:sz w:val="30"/>
          <w:szCs w:val="30"/>
        </w:rPr>
        <w:t xml:space="preserve"> </w:t>
      </w:r>
      <w:proofErr w:type="gramStart"/>
      <w:r w:rsidRPr="009352C6">
        <w:rPr>
          <w:rFonts w:ascii="Times New Roman" w:hAnsi="Times New Roman" w:cs="Times New Roman"/>
          <w:b/>
          <w:i/>
          <w:sz w:val="30"/>
          <w:szCs w:val="30"/>
        </w:rPr>
        <w:t>экспорту</w:t>
      </w:r>
      <w:proofErr w:type="gramEnd"/>
      <w:r w:rsidRPr="009352C6">
        <w:rPr>
          <w:rFonts w:ascii="Times New Roman" w:hAnsi="Times New Roman" w:cs="Times New Roman"/>
          <w:b/>
          <w:i/>
          <w:sz w:val="30"/>
          <w:szCs w:val="30"/>
        </w:rPr>
        <w:t xml:space="preserve"> товаров в целом по району за январь-ноябрь 2022 г. 117,8%  при задании  103%;</w:t>
      </w:r>
    </w:p>
    <w:p w:rsidR="009352C6" w:rsidRPr="009352C6" w:rsidRDefault="009352C6" w:rsidP="009352C6">
      <w:pPr>
        <w:spacing w:after="0" w:line="240" w:lineRule="auto"/>
        <w:ind w:firstLine="709"/>
        <w:jc w:val="both"/>
        <w:rPr>
          <w:rFonts w:ascii="Times New Roman" w:hAnsi="Times New Roman" w:cs="Times New Roman"/>
          <w:b/>
          <w:i/>
          <w:sz w:val="30"/>
          <w:szCs w:val="30"/>
        </w:rPr>
      </w:pPr>
      <w:proofErr w:type="gramStart"/>
      <w:r w:rsidRPr="009352C6">
        <w:rPr>
          <w:rFonts w:ascii="Times New Roman" w:hAnsi="Times New Roman" w:cs="Times New Roman"/>
          <w:b/>
          <w:i/>
          <w:sz w:val="30"/>
          <w:szCs w:val="30"/>
        </w:rPr>
        <w:t>экспорту</w:t>
      </w:r>
      <w:proofErr w:type="gramEnd"/>
      <w:r w:rsidRPr="009352C6">
        <w:rPr>
          <w:rFonts w:ascii="Times New Roman" w:hAnsi="Times New Roman" w:cs="Times New Roman"/>
          <w:b/>
          <w:i/>
          <w:sz w:val="30"/>
          <w:szCs w:val="30"/>
        </w:rPr>
        <w:t xml:space="preserve"> услуг в целом по  району  за январь-ноябрь 2022 г. 126,6%  при  прогнозе 100%;</w:t>
      </w:r>
    </w:p>
    <w:p w:rsidR="009352C6" w:rsidRPr="009352C6" w:rsidRDefault="009352C6" w:rsidP="009352C6">
      <w:pPr>
        <w:spacing w:after="0" w:line="240" w:lineRule="auto"/>
        <w:ind w:firstLine="709"/>
        <w:jc w:val="both"/>
        <w:rPr>
          <w:rFonts w:ascii="Times New Roman" w:hAnsi="Times New Roman" w:cs="Times New Roman"/>
          <w:b/>
          <w:i/>
          <w:sz w:val="30"/>
          <w:szCs w:val="30"/>
        </w:rPr>
      </w:pPr>
      <w:proofErr w:type="gramStart"/>
      <w:r w:rsidRPr="009352C6">
        <w:rPr>
          <w:rFonts w:ascii="Times New Roman" w:hAnsi="Times New Roman" w:cs="Times New Roman"/>
          <w:b/>
          <w:i/>
          <w:sz w:val="30"/>
          <w:szCs w:val="30"/>
        </w:rPr>
        <w:t>созданию</w:t>
      </w:r>
      <w:proofErr w:type="gramEnd"/>
      <w:r w:rsidRPr="009352C6">
        <w:rPr>
          <w:rFonts w:ascii="Times New Roman" w:hAnsi="Times New Roman" w:cs="Times New Roman"/>
          <w:b/>
          <w:i/>
          <w:sz w:val="30"/>
          <w:szCs w:val="30"/>
        </w:rPr>
        <w:t xml:space="preserve"> 6 новых предприятий при задании 6.</w:t>
      </w:r>
    </w:p>
    <w:p w:rsidR="009352C6" w:rsidRPr="009352C6" w:rsidRDefault="009352C6" w:rsidP="009352C6">
      <w:pPr>
        <w:spacing w:after="0" w:line="240" w:lineRule="auto"/>
        <w:ind w:firstLine="709"/>
        <w:jc w:val="both"/>
        <w:rPr>
          <w:rFonts w:ascii="Times New Roman" w:hAnsi="Times New Roman" w:cs="Times New Roman"/>
          <w:b/>
          <w:i/>
          <w:sz w:val="30"/>
          <w:szCs w:val="30"/>
        </w:rPr>
      </w:pPr>
      <w:r w:rsidRPr="009352C6">
        <w:rPr>
          <w:rFonts w:ascii="Times New Roman" w:hAnsi="Times New Roman" w:cs="Times New Roman"/>
          <w:b/>
          <w:i/>
          <w:sz w:val="30"/>
          <w:szCs w:val="30"/>
        </w:rPr>
        <w:t xml:space="preserve">Финансовые показатели предприятий района в 2022 году имели положительную динамику.  </w:t>
      </w:r>
    </w:p>
    <w:p w:rsidR="009352C6" w:rsidRPr="009352C6" w:rsidRDefault="009352C6" w:rsidP="009352C6">
      <w:pPr>
        <w:spacing w:after="0" w:line="240" w:lineRule="auto"/>
        <w:ind w:firstLine="709"/>
        <w:jc w:val="both"/>
        <w:rPr>
          <w:rFonts w:ascii="Times New Roman" w:hAnsi="Times New Roman" w:cs="Times New Roman"/>
          <w:b/>
          <w:i/>
          <w:sz w:val="30"/>
          <w:szCs w:val="30"/>
        </w:rPr>
      </w:pPr>
      <w:proofErr w:type="spellStart"/>
      <w:r w:rsidRPr="009352C6">
        <w:rPr>
          <w:rFonts w:ascii="Times New Roman" w:hAnsi="Times New Roman" w:cs="Times New Roman"/>
          <w:b/>
          <w:i/>
          <w:sz w:val="30"/>
          <w:szCs w:val="30"/>
        </w:rPr>
        <w:t>Справочно</w:t>
      </w:r>
      <w:proofErr w:type="spellEnd"/>
      <w:r w:rsidRPr="009352C6">
        <w:rPr>
          <w:rFonts w:ascii="Times New Roman" w:hAnsi="Times New Roman" w:cs="Times New Roman"/>
          <w:b/>
          <w:i/>
          <w:sz w:val="30"/>
          <w:szCs w:val="30"/>
        </w:rPr>
        <w:t>: Выручка от реализации приросла почти на 6%. Все отрасли реального сектора экономики, за исключением строительной, сработали рентабельно, промышленность – 3,7%, строительство – минус 0,9%, сельское хозяйство – 2,6%. Средняя рентабельность по району – 5,2%. Получена суммарная чистая прибыль в размере 2612тыс. рублей.</w:t>
      </w:r>
    </w:p>
    <w:p w:rsidR="009352C6" w:rsidRPr="009352C6" w:rsidRDefault="009352C6" w:rsidP="009352C6">
      <w:pPr>
        <w:spacing w:after="0" w:line="240" w:lineRule="auto"/>
        <w:ind w:firstLine="709"/>
        <w:jc w:val="both"/>
        <w:rPr>
          <w:rFonts w:ascii="Times New Roman" w:hAnsi="Times New Roman" w:cs="Times New Roman"/>
          <w:b/>
          <w:i/>
          <w:sz w:val="30"/>
          <w:szCs w:val="30"/>
        </w:rPr>
      </w:pPr>
      <w:r w:rsidRPr="009352C6">
        <w:rPr>
          <w:rFonts w:ascii="Times New Roman" w:hAnsi="Times New Roman" w:cs="Times New Roman"/>
          <w:b/>
          <w:i/>
          <w:sz w:val="30"/>
          <w:szCs w:val="30"/>
        </w:rPr>
        <w:t>Сократилось количество убыточных организаций.</w:t>
      </w:r>
    </w:p>
    <w:p w:rsidR="00027CB6" w:rsidRPr="0036135F" w:rsidRDefault="00027CB6"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География стран-внешнеторговых партнеров области в 2022 году составила 109 стран, экспорт товаров осуществлялся в 88 стран мира.</w:t>
      </w:r>
    </w:p>
    <w:p w:rsidR="00027CB6" w:rsidRPr="0036135F" w:rsidRDefault="00027CB6"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В течение 2022 года удалось по отдельным направлениям значительно нарастить поставки, переориентировав рынки сбыта. </w:t>
      </w:r>
    </w:p>
    <w:p w:rsidR="00027CB6" w:rsidRPr="0036135F" w:rsidRDefault="00027CB6"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Так, экспорт увеличился в Россию, Египет, Армению, Турцию, Азербайджан</w:t>
      </w:r>
      <w:r w:rsidRPr="0036135F">
        <w:rPr>
          <w:rFonts w:ascii="Times New Roman" w:hAnsi="Times New Roman" w:cs="Times New Roman"/>
          <w:iCs/>
          <w:sz w:val="30"/>
          <w:szCs w:val="30"/>
        </w:rPr>
        <w:t>,</w:t>
      </w:r>
      <w:r w:rsidRPr="0036135F">
        <w:rPr>
          <w:rFonts w:ascii="Times New Roman" w:hAnsi="Times New Roman" w:cs="Times New Roman"/>
          <w:sz w:val="30"/>
          <w:szCs w:val="30"/>
        </w:rPr>
        <w:t xml:space="preserve"> Узбекистан, Таджикистан, что позволило вдвое сократить потери о</w:t>
      </w:r>
      <w:r w:rsidR="007F091F" w:rsidRPr="0036135F">
        <w:rPr>
          <w:rFonts w:ascii="Times New Roman" w:hAnsi="Times New Roman" w:cs="Times New Roman"/>
          <w:sz w:val="30"/>
          <w:szCs w:val="30"/>
        </w:rPr>
        <w:t>т</w:t>
      </w:r>
      <w:r w:rsidRPr="0036135F">
        <w:rPr>
          <w:rFonts w:ascii="Times New Roman" w:hAnsi="Times New Roman" w:cs="Times New Roman"/>
          <w:sz w:val="30"/>
          <w:szCs w:val="30"/>
        </w:rPr>
        <w:t xml:space="preserve"> закрытия европейских рынков и логистических трудностей.</w:t>
      </w:r>
    </w:p>
    <w:p w:rsidR="00027CB6" w:rsidRPr="0036135F" w:rsidRDefault="00027CB6"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Основным экспортным партнером для нас является Российская Федерация. За истекший год объем товарооборота составил 6,4 млрд долларов, экспорт товаров на российский рынок увеличен в 1,5 раза.</w:t>
      </w:r>
    </w:p>
    <w:p w:rsidR="002D6637" w:rsidRPr="0036135F" w:rsidRDefault="00146D61"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Сотрудничество Гомельской области с КНР развивается на основе межрегиональных соглашений с провинциями Сычуань, </w:t>
      </w:r>
      <w:proofErr w:type="spellStart"/>
      <w:r w:rsidRPr="0036135F">
        <w:rPr>
          <w:rFonts w:ascii="Times New Roman" w:eastAsia="Times New Roman" w:hAnsi="Times New Roman" w:cs="Times New Roman"/>
          <w:sz w:val="30"/>
          <w:szCs w:val="30"/>
          <w:lang w:eastAsia="ru-RU"/>
        </w:rPr>
        <w:t>Цзянсу</w:t>
      </w:r>
      <w:proofErr w:type="spellEnd"/>
      <w:r w:rsidRPr="0036135F">
        <w:rPr>
          <w:rFonts w:ascii="Times New Roman" w:eastAsia="Times New Roman" w:hAnsi="Times New Roman" w:cs="Times New Roman"/>
          <w:sz w:val="30"/>
          <w:szCs w:val="30"/>
          <w:lang w:eastAsia="ru-RU"/>
        </w:rPr>
        <w:t xml:space="preserve">, </w:t>
      </w:r>
      <w:proofErr w:type="spellStart"/>
      <w:r w:rsidRPr="0036135F">
        <w:rPr>
          <w:rFonts w:ascii="Times New Roman" w:eastAsia="Times New Roman" w:hAnsi="Times New Roman" w:cs="Times New Roman"/>
          <w:sz w:val="30"/>
          <w:szCs w:val="30"/>
          <w:lang w:eastAsia="ru-RU"/>
        </w:rPr>
        <w:t>Хэбэй</w:t>
      </w:r>
      <w:proofErr w:type="spellEnd"/>
      <w:r w:rsidRPr="0036135F">
        <w:rPr>
          <w:rFonts w:ascii="Times New Roman" w:eastAsia="Times New Roman" w:hAnsi="Times New Roman" w:cs="Times New Roman"/>
          <w:sz w:val="30"/>
          <w:szCs w:val="30"/>
          <w:lang w:eastAsia="ru-RU"/>
        </w:rPr>
        <w:t>, Автономным районом Внутренняя Монголия, Синьцзян-Уйгурским автономным районом. В настоящее время статус межрегионального</w:t>
      </w:r>
      <w:r w:rsidR="00D91D56" w:rsidRPr="0036135F">
        <w:rPr>
          <w:rFonts w:ascii="Times New Roman" w:eastAsia="Times New Roman" w:hAnsi="Times New Roman" w:cs="Times New Roman"/>
          <w:sz w:val="30"/>
          <w:szCs w:val="30"/>
          <w:lang w:eastAsia="ru-RU"/>
        </w:rPr>
        <w:t xml:space="preserve"> </w:t>
      </w:r>
      <w:r w:rsidRPr="0036135F">
        <w:rPr>
          <w:rFonts w:ascii="Times New Roman" w:eastAsia="Times New Roman" w:hAnsi="Times New Roman" w:cs="Times New Roman"/>
          <w:sz w:val="30"/>
          <w:szCs w:val="30"/>
          <w:lang w:eastAsia="ru-RU"/>
        </w:rPr>
        <w:t>взаимодействия</w:t>
      </w:r>
      <w:r w:rsidR="00D91D56" w:rsidRPr="0036135F">
        <w:rPr>
          <w:rFonts w:ascii="Times New Roman" w:eastAsia="Times New Roman" w:hAnsi="Times New Roman" w:cs="Times New Roman"/>
          <w:sz w:val="30"/>
          <w:szCs w:val="30"/>
          <w:lang w:eastAsia="ru-RU"/>
        </w:rPr>
        <w:t xml:space="preserve"> </w:t>
      </w:r>
      <w:r w:rsidRPr="0036135F">
        <w:rPr>
          <w:rFonts w:ascii="Times New Roman" w:eastAsia="Times New Roman" w:hAnsi="Times New Roman" w:cs="Times New Roman"/>
          <w:sz w:val="30"/>
          <w:szCs w:val="30"/>
          <w:lang w:eastAsia="ru-RU"/>
        </w:rPr>
        <w:t xml:space="preserve">с Китаем повышается до уровня побратимства. </w:t>
      </w:r>
    </w:p>
    <w:p w:rsidR="00146D61" w:rsidRPr="0036135F" w:rsidRDefault="00146D61"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18 предприятий области аккредитованы для поставок пищевой продукции в Китай. </w:t>
      </w:r>
    </w:p>
    <w:p w:rsidR="00146D61" w:rsidRPr="0036135F" w:rsidRDefault="00146D61" w:rsidP="00D91D56">
      <w:pPr>
        <w:spacing w:after="0" w:line="240" w:lineRule="auto"/>
        <w:ind w:firstLine="709"/>
        <w:jc w:val="both"/>
        <w:rPr>
          <w:rFonts w:ascii="Times New Roman" w:eastAsia="Times New Roman" w:hAnsi="Times New Roman" w:cs="Times New Roman"/>
          <w:sz w:val="30"/>
          <w:szCs w:val="30"/>
          <w:lang w:eastAsia="ru-RU"/>
        </w:rPr>
      </w:pPr>
      <w:proofErr w:type="spellStart"/>
      <w:r w:rsidRPr="0036135F">
        <w:rPr>
          <w:rFonts w:ascii="Times New Roman" w:eastAsia="Times New Roman" w:hAnsi="Times New Roman" w:cs="Times New Roman"/>
          <w:i/>
          <w:sz w:val="30"/>
          <w:szCs w:val="30"/>
          <w:lang w:eastAsia="ru-RU"/>
        </w:rPr>
        <w:t>Справочно</w:t>
      </w:r>
      <w:proofErr w:type="spellEnd"/>
      <w:r w:rsidRPr="0036135F">
        <w:rPr>
          <w:rFonts w:ascii="Times New Roman" w:eastAsia="Times New Roman" w:hAnsi="Times New Roman" w:cs="Times New Roman"/>
          <w:i/>
          <w:sz w:val="30"/>
          <w:szCs w:val="30"/>
          <w:lang w:eastAsia="ru-RU"/>
        </w:rPr>
        <w:t xml:space="preserve">: Среди них 3 мясокомбината, 6 молочных заводов, </w:t>
      </w:r>
      <w:r w:rsidR="00153849" w:rsidRPr="0036135F">
        <w:rPr>
          <w:rFonts w:ascii="Times New Roman" w:eastAsia="Times New Roman" w:hAnsi="Times New Roman" w:cs="Times New Roman"/>
          <w:i/>
          <w:sz w:val="30"/>
          <w:szCs w:val="30"/>
          <w:lang w:eastAsia="ru-RU"/>
        </w:rPr>
        <w:t>п</w:t>
      </w:r>
      <w:r w:rsidRPr="0036135F">
        <w:rPr>
          <w:rFonts w:ascii="Times New Roman" w:eastAsia="Times New Roman" w:hAnsi="Times New Roman" w:cs="Times New Roman"/>
          <w:i/>
          <w:sz w:val="30"/>
          <w:szCs w:val="30"/>
          <w:lang w:eastAsia="ru-RU"/>
        </w:rPr>
        <w:t>тицефабрика «Рассвет», ООО «</w:t>
      </w:r>
      <w:proofErr w:type="spellStart"/>
      <w:r w:rsidRPr="0036135F">
        <w:rPr>
          <w:rFonts w:ascii="Times New Roman" w:eastAsia="Times New Roman" w:hAnsi="Times New Roman" w:cs="Times New Roman"/>
          <w:i/>
          <w:sz w:val="30"/>
          <w:szCs w:val="30"/>
          <w:lang w:eastAsia="ru-RU"/>
        </w:rPr>
        <w:t>Вахавяк</w:t>
      </w:r>
      <w:proofErr w:type="spellEnd"/>
      <w:r w:rsidRPr="0036135F">
        <w:rPr>
          <w:rFonts w:ascii="Times New Roman" w:eastAsia="Times New Roman" w:hAnsi="Times New Roman" w:cs="Times New Roman"/>
          <w:i/>
          <w:sz w:val="30"/>
          <w:szCs w:val="30"/>
          <w:lang w:eastAsia="ru-RU"/>
        </w:rPr>
        <w:t xml:space="preserve"> плюс», РДСУП «</w:t>
      </w:r>
      <w:proofErr w:type="spellStart"/>
      <w:r w:rsidRPr="0036135F">
        <w:rPr>
          <w:rFonts w:ascii="Times New Roman" w:eastAsia="Times New Roman" w:hAnsi="Times New Roman" w:cs="Times New Roman"/>
          <w:i/>
          <w:sz w:val="30"/>
          <w:szCs w:val="30"/>
          <w:lang w:eastAsia="ru-RU"/>
        </w:rPr>
        <w:t>Белоруснефть-Особино</w:t>
      </w:r>
      <w:proofErr w:type="spellEnd"/>
      <w:r w:rsidRPr="0036135F">
        <w:rPr>
          <w:rFonts w:ascii="Times New Roman" w:eastAsia="Times New Roman" w:hAnsi="Times New Roman" w:cs="Times New Roman"/>
          <w:i/>
          <w:sz w:val="30"/>
          <w:szCs w:val="30"/>
          <w:lang w:eastAsia="ru-RU"/>
        </w:rPr>
        <w:t xml:space="preserve">», </w:t>
      </w:r>
      <w:proofErr w:type="gramStart"/>
      <w:r w:rsidRPr="0036135F">
        <w:rPr>
          <w:rFonts w:ascii="Times New Roman" w:eastAsia="Times New Roman" w:hAnsi="Times New Roman" w:cs="Times New Roman"/>
          <w:i/>
          <w:sz w:val="30"/>
          <w:szCs w:val="30"/>
          <w:lang w:eastAsia="ru-RU"/>
        </w:rPr>
        <w:t>ликеро-водочный</w:t>
      </w:r>
      <w:proofErr w:type="gramEnd"/>
      <w:r w:rsidRPr="0036135F">
        <w:rPr>
          <w:rFonts w:ascii="Times New Roman" w:eastAsia="Times New Roman" w:hAnsi="Times New Roman" w:cs="Times New Roman"/>
          <w:i/>
          <w:sz w:val="30"/>
          <w:szCs w:val="30"/>
          <w:lang w:eastAsia="ru-RU"/>
        </w:rPr>
        <w:t xml:space="preserve"> завод «</w:t>
      </w:r>
      <w:proofErr w:type="spellStart"/>
      <w:r w:rsidRPr="0036135F">
        <w:rPr>
          <w:rFonts w:ascii="Times New Roman" w:eastAsia="Times New Roman" w:hAnsi="Times New Roman" w:cs="Times New Roman"/>
          <w:i/>
          <w:sz w:val="30"/>
          <w:szCs w:val="30"/>
          <w:lang w:eastAsia="ru-RU"/>
        </w:rPr>
        <w:t>Радамир</w:t>
      </w:r>
      <w:proofErr w:type="spellEnd"/>
      <w:r w:rsidRPr="0036135F">
        <w:rPr>
          <w:rFonts w:ascii="Times New Roman" w:eastAsia="Times New Roman" w:hAnsi="Times New Roman" w:cs="Times New Roman"/>
          <w:i/>
          <w:sz w:val="30"/>
          <w:szCs w:val="30"/>
          <w:lang w:eastAsia="ru-RU"/>
        </w:rPr>
        <w:t>»,</w:t>
      </w:r>
      <w:r w:rsidR="00D91D56" w:rsidRPr="0036135F">
        <w:rPr>
          <w:rFonts w:ascii="Times New Roman" w:eastAsia="Times New Roman" w:hAnsi="Times New Roman" w:cs="Times New Roman"/>
          <w:i/>
          <w:sz w:val="30"/>
          <w:szCs w:val="30"/>
          <w:lang w:eastAsia="ru-RU"/>
        </w:rPr>
        <w:t xml:space="preserve"> </w:t>
      </w:r>
      <w:r w:rsidR="00153849" w:rsidRPr="0036135F">
        <w:rPr>
          <w:rFonts w:ascii="Times New Roman" w:eastAsia="Times New Roman" w:hAnsi="Times New Roman" w:cs="Times New Roman"/>
          <w:i/>
          <w:sz w:val="30"/>
          <w:szCs w:val="30"/>
          <w:lang w:eastAsia="ru-RU"/>
        </w:rPr>
        <w:t xml:space="preserve">Мозырский спиртоводочный завод, СП ОАО «Спартак», </w:t>
      </w:r>
      <w:r w:rsidRPr="0036135F">
        <w:rPr>
          <w:rFonts w:ascii="Times New Roman" w:eastAsia="Times New Roman" w:hAnsi="Times New Roman" w:cs="Times New Roman"/>
          <w:i/>
          <w:sz w:val="30"/>
          <w:szCs w:val="30"/>
          <w:lang w:eastAsia="ru-RU"/>
        </w:rPr>
        <w:t>ОАО «Гомельский жировой комбинат»</w:t>
      </w:r>
      <w:r w:rsidRPr="0036135F">
        <w:rPr>
          <w:rFonts w:ascii="Times New Roman" w:eastAsia="Times New Roman" w:hAnsi="Times New Roman" w:cs="Times New Roman"/>
          <w:sz w:val="30"/>
          <w:szCs w:val="30"/>
          <w:lang w:eastAsia="ru-RU"/>
        </w:rPr>
        <w:t>.</w:t>
      </w:r>
    </w:p>
    <w:p w:rsidR="00EE252E" w:rsidRPr="0036135F" w:rsidRDefault="00027CB6" w:rsidP="00D91D56">
      <w:pPr>
        <w:spacing w:after="0" w:line="240" w:lineRule="auto"/>
        <w:ind w:firstLine="709"/>
        <w:jc w:val="both"/>
        <w:rPr>
          <w:rFonts w:ascii="Times New Roman" w:eastAsia="Calibri" w:hAnsi="Times New Roman" w:cs="Times New Roman"/>
          <w:sz w:val="30"/>
          <w:szCs w:val="30"/>
        </w:rPr>
      </w:pPr>
      <w:r w:rsidRPr="0036135F">
        <w:rPr>
          <w:rFonts w:ascii="Times New Roman" w:hAnsi="Times New Roman" w:cs="Times New Roman"/>
          <w:bCs/>
          <w:sz w:val="30"/>
          <w:szCs w:val="30"/>
        </w:rPr>
        <w:lastRenderedPageBreak/>
        <w:t xml:space="preserve">В 2022 </w:t>
      </w:r>
      <w:r w:rsidR="009A67E5" w:rsidRPr="0036135F">
        <w:rPr>
          <w:rFonts w:ascii="Times New Roman" w:hAnsi="Times New Roman" w:cs="Times New Roman"/>
          <w:bCs/>
          <w:sz w:val="30"/>
          <w:szCs w:val="30"/>
        </w:rPr>
        <w:t>году на</w:t>
      </w:r>
      <w:r w:rsidRPr="0036135F">
        <w:rPr>
          <w:rFonts w:ascii="Times New Roman" w:hAnsi="Times New Roman" w:cs="Times New Roman"/>
          <w:bCs/>
          <w:sz w:val="30"/>
          <w:szCs w:val="30"/>
        </w:rPr>
        <w:t xml:space="preserve"> четверть возрос экспорт продовольственной продукции и сельскохозяйственного сырья.</w:t>
      </w:r>
      <w:r w:rsidR="00EE252E" w:rsidRPr="0036135F">
        <w:rPr>
          <w:rFonts w:ascii="Times New Roman" w:eastAsia="Calibri" w:hAnsi="Times New Roman" w:cs="Times New Roman"/>
          <w:sz w:val="30"/>
          <w:szCs w:val="30"/>
        </w:rPr>
        <w:t xml:space="preserve"> География экспорта товаров предприятий агропромышленного комплекса насчитывает 32 стран</w:t>
      </w:r>
      <w:r w:rsidR="002F759E" w:rsidRPr="0036135F">
        <w:rPr>
          <w:rFonts w:ascii="Times New Roman" w:eastAsia="Calibri" w:hAnsi="Times New Roman" w:cs="Times New Roman"/>
          <w:sz w:val="30"/>
          <w:szCs w:val="30"/>
        </w:rPr>
        <w:t>ы</w:t>
      </w:r>
      <w:r w:rsidR="00EE252E" w:rsidRPr="0036135F">
        <w:rPr>
          <w:rFonts w:ascii="Times New Roman" w:eastAsia="Calibri" w:hAnsi="Times New Roman" w:cs="Times New Roman"/>
          <w:sz w:val="30"/>
          <w:szCs w:val="30"/>
        </w:rPr>
        <w:t xml:space="preserve"> мира. Основным направлением поставок продукции на экспорт является Российская Федерация, как наиболее премиальный рынок, куда поставлено продукции на 533,4 млн. долларов США с темпом роста 133,3 %. Удельный вес экспорта в Российскую Федерацию в общем его объеме составляет </w:t>
      </w:r>
      <w:r w:rsidR="00153849" w:rsidRPr="0036135F">
        <w:rPr>
          <w:rFonts w:ascii="Times New Roman" w:eastAsia="Calibri" w:hAnsi="Times New Roman" w:cs="Times New Roman"/>
          <w:sz w:val="30"/>
          <w:szCs w:val="30"/>
        </w:rPr>
        <w:t xml:space="preserve">    </w:t>
      </w:r>
      <w:r w:rsidR="00EE252E" w:rsidRPr="0036135F">
        <w:rPr>
          <w:rFonts w:ascii="Times New Roman" w:eastAsia="Calibri" w:hAnsi="Times New Roman" w:cs="Times New Roman"/>
          <w:sz w:val="30"/>
          <w:szCs w:val="30"/>
        </w:rPr>
        <w:t>78,8 %.</w:t>
      </w:r>
    </w:p>
    <w:p w:rsidR="00EE252E" w:rsidRPr="0036135F" w:rsidRDefault="00EE252E" w:rsidP="00D91D56">
      <w:pPr>
        <w:spacing w:after="0" w:line="240" w:lineRule="auto"/>
        <w:ind w:firstLine="709"/>
        <w:jc w:val="both"/>
        <w:rPr>
          <w:rFonts w:ascii="Times New Roman" w:eastAsia="Calibri" w:hAnsi="Times New Roman" w:cs="Times New Roman"/>
          <w:sz w:val="30"/>
          <w:szCs w:val="30"/>
        </w:rPr>
      </w:pPr>
      <w:r w:rsidRPr="0036135F">
        <w:rPr>
          <w:rFonts w:ascii="Times New Roman" w:eastAsia="Calibri" w:hAnsi="Times New Roman" w:cs="Times New Roman"/>
          <w:sz w:val="30"/>
          <w:szCs w:val="30"/>
        </w:rPr>
        <w:t xml:space="preserve">Вторым направлением поставок сельхозпродукции на экспорт является Китай, на </w:t>
      </w:r>
      <w:r w:rsidR="002F759E" w:rsidRPr="0036135F">
        <w:rPr>
          <w:rFonts w:ascii="Times New Roman" w:eastAsia="Calibri" w:hAnsi="Times New Roman" w:cs="Times New Roman"/>
          <w:sz w:val="30"/>
          <w:szCs w:val="30"/>
        </w:rPr>
        <w:t xml:space="preserve">долю которого приходится 7,7 </w:t>
      </w:r>
      <w:r w:rsidR="009A67E5" w:rsidRPr="0036135F">
        <w:rPr>
          <w:rFonts w:ascii="Times New Roman" w:eastAsia="Calibri" w:hAnsi="Times New Roman" w:cs="Times New Roman"/>
          <w:sz w:val="30"/>
          <w:szCs w:val="30"/>
        </w:rPr>
        <w:t>%, экспортировано</w:t>
      </w:r>
      <w:r w:rsidRPr="0036135F">
        <w:rPr>
          <w:rFonts w:ascii="Times New Roman" w:eastAsia="Calibri" w:hAnsi="Times New Roman" w:cs="Times New Roman"/>
          <w:sz w:val="30"/>
          <w:szCs w:val="30"/>
        </w:rPr>
        <w:t xml:space="preserve"> на сумму 51,9 млн. долл. США с темпом роста 180,8 %.</w:t>
      </w:r>
    </w:p>
    <w:p w:rsidR="00C93581" w:rsidRPr="0036135F" w:rsidRDefault="00C93581" w:rsidP="00D91D56">
      <w:pPr>
        <w:spacing w:after="0" w:line="240" w:lineRule="auto"/>
        <w:ind w:firstLine="709"/>
        <w:jc w:val="both"/>
        <w:rPr>
          <w:rFonts w:ascii="Times New Roman" w:eastAsia="Times New Roman" w:hAnsi="Times New Roman" w:cs="Times New Roman"/>
          <w:bCs/>
          <w:sz w:val="30"/>
          <w:szCs w:val="30"/>
          <w:lang w:eastAsia="ru-RU"/>
        </w:rPr>
      </w:pPr>
      <w:r w:rsidRPr="0036135F">
        <w:rPr>
          <w:rFonts w:ascii="Times New Roman" w:hAnsi="Times New Roman" w:cs="Times New Roman"/>
          <w:sz w:val="30"/>
          <w:szCs w:val="30"/>
        </w:rPr>
        <w:t>Как справедливо отметил в своём выступлении Глава государства, основополагающая роль принадлежит промышленному комплексу.  Действительно, о</w:t>
      </w:r>
      <w:r w:rsidRPr="0036135F">
        <w:rPr>
          <w:rFonts w:ascii="Times New Roman" w:eastAsia="Times New Roman" w:hAnsi="Times New Roman" w:cs="Times New Roman"/>
          <w:bCs/>
          <w:sz w:val="30"/>
          <w:szCs w:val="30"/>
          <w:lang w:val="be-BY" w:eastAsia="ru-RU"/>
        </w:rPr>
        <w:t xml:space="preserve">снова экономики Гомельской области – это промышленность, которая формирует </w:t>
      </w:r>
      <w:r w:rsidRPr="0036135F">
        <w:rPr>
          <w:rFonts w:ascii="Times New Roman" w:eastAsia="Times New Roman" w:hAnsi="Times New Roman" w:cs="Times New Roman"/>
          <w:bCs/>
          <w:sz w:val="30"/>
          <w:szCs w:val="30"/>
          <w:lang w:eastAsia="ru-RU"/>
        </w:rPr>
        <w:t>40% ВРП.</w:t>
      </w:r>
    </w:p>
    <w:p w:rsidR="00C93581" w:rsidRPr="0036135F" w:rsidRDefault="00C93581" w:rsidP="00D91D56">
      <w:pPr>
        <w:spacing w:after="0" w:line="240" w:lineRule="auto"/>
        <w:ind w:firstLine="709"/>
        <w:jc w:val="both"/>
        <w:rPr>
          <w:rFonts w:ascii="Times New Roman" w:eastAsia="Times New Roman" w:hAnsi="Times New Roman" w:cs="Times New Roman"/>
          <w:bCs/>
          <w:sz w:val="30"/>
          <w:szCs w:val="30"/>
          <w:lang w:eastAsia="ru-RU"/>
        </w:rPr>
      </w:pPr>
      <w:r w:rsidRPr="0036135F">
        <w:rPr>
          <w:rFonts w:ascii="Times New Roman" w:eastAsia="Times New Roman" w:hAnsi="Times New Roman" w:cs="Times New Roman"/>
          <w:bCs/>
          <w:sz w:val="30"/>
          <w:szCs w:val="30"/>
          <w:lang w:eastAsia="ru-RU"/>
        </w:rPr>
        <w:t xml:space="preserve">В структуре республиканских объемов промышленного производства Гомельская область занимает около 20%, это </w:t>
      </w:r>
      <w:r w:rsidRPr="0036135F">
        <w:rPr>
          <w:rFonts w:ascii="Times New Roman" w:eastAsia="Times New Roman" w:hAnsi="Times New Roman" w:cs="Times New Roman"/>
          <w:bCs/>
          <w:sz w:val="30"/>
          <w:szCs w:val="30"/>
          <w:lang w:val="be-BY" w:eastAsia="ru-RU"/>
        </w:rPr>
        <w:t>результат</w:t>
      </w:r>
      <w:r w:rsidRPr="0036135F">
        <w:rPr>
          <w:rFonts w:ascii="Times New Roman" w:eastAsia="Times New Roman" w:hAnsi="Times New Roman" w:cs="Times New Roman"/>
          <w:bCs/>
          <w:sz w:val="30"/>
          <w:szCs w:val="30"/>
          <w:lang w:eastAsia="ru-RU"/>
        </w:rPr>
        <w:t xml:space="preserve"> работы более 200 крупных и средних, а также более тысячи малых </w:t>
      </w:r>
      <w:r w:rsidRPr="0036135F">
        <w:rPr>
          <w:rFonts w:ascii="Times New Roman" w:eastAsia="Times New Roman" w:hAnsi="Times New Roman" w:cs="Times New Roman"/>
          <w:bCs/>
          <w:sz w:val="30"/>
          <w:szCs w:val="30"/>
          <w:lang w:eastAsia="ru-RU"/>
        </w:rPr>
        <w:br/>
        <w:t xml:space="preserve">и </w:t>
      </w:r>
      <w:proofErr w:type="spellStart"/>
      <w:r w:rsidRPr="0036135F">
        <w:rPr>
          <w:rFonts w:ascii="Times New Roman" w:eastAsia="Times New Roman" w:hAnsi="Times New Roman" w:cs="Times New Roman"/>
          <w:bCs/>
          <w:sz w:val="30"/>
          <w:szCs w:val="30"/>
          <w:lang w:eastAsia="ru-RU"/>
        </w:rPr>
        <w:t>микропредприятий</w:t>
      </w:r>
      <w:proofErr w:type="spellEnd"/>
      <w:r w:rsidRPr="0036135F">
        <w:rPr>
          <w:rFonts w:ascii="Times New Roman" w:eastAsia="Times New Roman" w:hAnsi="Times New Roman" w:cs="Times New Roman"/>
          <w:bCs/>
          <w:sz w:val="30"/>
          <w:szCs w:val="30"/>
          <w:lang w:eastAsia="ru-RU"/>
        </w:rPr>
        <w:t>.</w:t>
      </w:r>
    </w:p>
    <w:p w:rsidR="00C93581" w:rsidRPr="0036135F" w:rsidRDefault="00C93581" w:rsidP="00D91D56">
      <w:pPr>
        <w:spacing w:after="0" w:line="240" w:lineRule="auto"/>
        <w:ind w:firstLine="709"/>
        <w:jc w:val="both"/>
        <w:rPr>
          <w:rFonts w:ascii="Times New Roman" w:eastAsia="Times New Roman" w:hAnsi="Times New Roman" w:cs="Times New Roman"/>
          <w:bCs/>
          <w:sz w:val="30"/>
          <w:szCs w:val="30"/>
          <w:lang w:eastAsia="ru-RU"/>
        </w:rPr>
      </w:pPr>
      <w:r w:rsidRPr="0036135F">
        <w:rPr>
          <w:rFonts w:ascii="Times New Roman" w:eastAsia="Times New Roman" w:hAnsi="Times New Roman" w:cs="Times New Roman"/>
          <w:bCs/>
          <w:sz w:val="30"/>
          <w:szCs w:val="30"/>
          <w:lang w:eastAsia="ru-RU"/>
        </w:rPr>
        <w:t xml:space="preserve">В Гомельской области добывается нефть и газ, производится вся белорусская целлюлоза, зерноуборочные и кормоуборочные комбайны, более 90% стали и листового полированного стекла, более 80% соли пищевой и изделий из фарфора, более 20% фанеры, </w:t>
      </w:r>
      <w:proofErr w:type="gramStart"/>
      <w:r w:rsidRPr="0036135F">
        <w:rPr>
          <w:rFonts w:ascii="Times New Roman" w:eastAsia="Times New Roman" w:hAnsi="Times New Roman" w:cs="Times New Roman"/>
          <w:bCs/>
          <w:sz w:val="30"/>
          <w:szCs w:val="30"/>
          <w:lang w:eastAsia="ru-RU"/>
        </w:rPr>
        <w:t>древесно-волокнистых</w:t>
      </w:r>
      <w:proofErr w:type="gramEnd"/>
      <w:r w:rsidRPr="0036135F">
        <w:rPr>
          <w:rFonts w:ascii="Times New Roman" w:eastAsia="Times New Roman" w:hAnsi="Times New Roman" w:cs="Times New Roman"/>
          <w:bCs/>
          <w:sz w:val="30"/>
          <w:szCs w:val="30"/>
          <w:lang w:eastAsia="ru-RU"/>
        </w:rPr>
        <w:t xml:space="preserve"> плит, металлообрабатывающих станков, почти 15% белорусского калия.</w:t>
      </w:r>
    </w:p>
    <w:p w:rsidR="00C93581" w:rsidRPr="0036135F" w:rsidRDefault="00C93581" w:rsidP="00D91D56">
      <w:pPr>
        <w:spacing w:after="0" w:line="240" w:lineRule="auto"/>
        <w:ind w:firstLine="709"/>
        <w:jc w:val="both"/>
        <w:rPr>
          <w:rFonts w:ascii="Times New Roman" w:eastAsia="Times New Roman" w:hAnsi="Times New Roman" w:cs="Times New Roman"/>
          <w:bCs/>
          <w:sz w:val="30"/>
          <w:szCs w:val="30"/>
          <w:lang w:eastAsia="ru-RU"/>
        </w:rPr>
      </w:pPr>
      <w:r w:rsidRPr="0036135F">
        <w:rPr>
          <w:rFonts w:ascii="Times New Roman" w:eastAsia="Times New Roman" w:hAnsi="Times New Roman" w:cs="Times New Roman"/>
          <w:bCs/>
          <w:sz w:val="30"/>
          <w:szCs w:val="30"/>
          <w:lang w:eastAsia="ru-RU"/>
        </w:rPr>
        <w:t xml:space="preserve">Объем промышленного производства по области в 2022 году составил около 34 млрд. рублей. В расчете на 1 жителя произведено промышленной продукции в размере почти 25 тыс. рублей, что является наибольшим показателем среди регионов республики. </w:t>
      </w:r>
    </w:p>
    <w:p w:rsidR="00C93581" w:rsidRPr="0036135F" w:rsidRDefault="00C93581" w:rsidP="00D91D56">
      <w:pPr>
        <w:spacing w:after="0" w:line="240" w:lineRule="auto"/>
        <w:ind w:firstLine="709"/>
        <w:jc w:val="both"/>
        <w:rPr>
          <w:rFonts w:ascii="Times New Roman" w:eastAsia="Times New Roman" w:hAnsi="Times New Roman" w:cs="Times New Roman"/>
          <w:bCs/>
          <w:sz w:val="30"/>
          <w:szCs w:val="30"/>
          <w:lang w:eastAsia="ru-RU"/>
        </w:rPr>
      </w:pPr>
      <w:r w:rsidRPr="0036135F">
        <w:rPr>
          <w:rFonts w:ascii="Times New Roman" w:eastAsia="Times New Roman" w:hAnsi="Times New Roman" w:cs="Times New Roman"/>
          <w:bCs/>
          <w:sz w:val="30"/>
          <w:szCs w:val="30"/>
          <w:lang w:eastAsia="ru-RU"/>
        </w:rPr>
        <w:t>И в нынешнем году промышленность планирует прирастать по всем направлениям. Для этого у нас есть и продукт</w:t>
      </w:r>
      <w:r w:rsidR="00902D73" w:rsidRPr="0036135F">
        <w:rPr>
          <w:rFonts w:ascii="Times New Roman" w:eastAsia="Times New Roman" w:hAnsi="Times New Roman" w:cs="Times New Roman"/>
          <w:bCs/>
          <w:sz w:val="30"/>
          <w:szCs w:val="30"/>
          <w:lang w:eastAsia="ru-RU"/>
        </w:rPr>
        <w:t>,</w:t>
      </w:r>
      <w:r w:rsidRPr="0036135F">
        <w:rPr>
          <w:rFonts w:ascii="Times New Roman" w:eastAsia="Times New Roman" w:hAnsi="Times New Roman" w:cs="Times New Roman"/>
          <w:bCs/>
          <w:sz w:val="30"/>
          <w:szCs w:val="30"/>
          <w:lang w:eastAsia="ru-RU"/>
        </w:rPr>
        <w:t xml:space="preserve"> и рынок. </w:t>
      </w:r>
    </w:p>
    <w:p w:rsidR="00027CB6" w:rsidRPr="0036135F" w:rsidRDefault="00C93581" w:rsidP="00D91D56">
      <w:pPr>
        <w:spacing w:after="0" w:line="240" w:lineRule="auto"/>
        <w:ind w:firstLine="709"/>
        <w:jc w:val="both"/>
        <w:rPr>
          <w:rFonts w:ascii="Times New Roman" w:eastAsia="Times New Roman" w:hAnsi="Times New Roman" w:cs="Times New Roman"/>
          <w:b/>
          <w:sz w:val="30"/>
          <w:szCs w:val="30"/>
          <w:lang w:eastAsia="ru-RU"/>
        </w:rPr>
      </w:pPr>
      <w:r w:rsidRPr="0036135F">
        <w:rPr>
          <w:rFonts w:ascii="Times New Roman" w:eastAsia="Times New Roman" w:hAnsi="Times New Roman" w:cs="Times New Roman"/>
          <w:bCs/>
          <w:sz w:val="30"/>
          <w:szCs w:val="30"/>
          <w:lang w:eastAsia="ru-RU"/>
        </w:rPr>
        <w:t xml:space="preserve">Уже в </w:t>
      </w:r>
      <w:r w:rsidRPr="0036135F">
        <w:rPr>
          <w:rFonts w:ascii="Times New Roman" w:eastAsia="Times New Roman" w:hAnsi="Times New Roman" w:cs="Times New Roman"/>
          <w:bCs/>
          <w:sz w:val="30"/>
          <w:szCs w:val="30"/>
          <w:lang w:val="en-US" w:eastAsia="ru-RU"/>
        </w:rPr>
        <w:t>I</w:t>
      </w:r>
      <w:r w:rsidRPr="0036135F">
        <w:rPr>
          <w:rFonts w:ascii="Times New Roman" w:eastAsia="Times New Roman" w:hAnsi="Times New Roman" w:cs="Times New Roman"/>
          <w:bCs/>
          <w:sz w:val="30"/>
          <w:szCs w:val="30"/>
          <w:lang w:eastAsia="ru-RU"/>
        </w:rPr>
        <w:t xml:space="preserve"> квартале текущего года объем промышленного производства увеличился более чем на 4%. Это говорит о том, что наша продукция востребована и её готовы приобретать.</w:t>
      </w:r>
    </w:p>
    <w:p w:rsidR="00043813" w:rsidRPr="0036135F" w:rsidRDefault="00043813" w:rsidP="00D91D56">
      <w:pPr>
        <w:spacing w:after="0" w:line="240" w:lineRule="auto"/>
        <w:ind w:firstLine="709"/>
        <w:jc w:val="both"/>
        <w:rPr>
          <w:rFonts w:ascii="Times New Roman" w:eastAsia="Times New Roman" w:hAnsi="Times New Roman" w:cs="Times New Roman"/>
          <w:bCs/>
          <w:sz w:val="30"/>
          <w:szCs w:val="30"/>
          <w:lang w:eastAsia="ru-RU"/>
        </w:rPr>
      </w:pPr>
      <w:r w:rsidRPr="0036135F">
        <w:rPr>
          <w:rFonts w:ascii="Times New Roman" w:eastAsia="Times New Roman" w:hAnsi="Times New Roman" w:cs="Times New Roman"/>
          <w:bCs/>
          <w:sz w:val="30"/>
          <w:szCs w:val="30"/>
          <w:lang w:eastAsia="ru-RU"/>
        </w:rPr>
        <w:t>Предприятия области активно работают над замещением импортной продукции.</w:t>
      </w:r>
    </w:p>
    <w:p w:rsidR="00043813" w:rsidRPr="0036135F" w:rsidRDefault="00043813" w:rsidP="00D91D56">
      <w:pPr>
        <w:spacing w:after="0" w:line="240" w:lineRule="auto"/>
        <w:ind w:firstLine="709"/>
        <w:jc w:val="both"/>
        <w:rPr>
          <w:rFonts w:ascii="Times New Roman" w:eastAsia="Times New Roman" w:hAnsi="Times New Roman" w:cs="Times New Roman"/>
          <w:bCs/>
          <w:sz w:val="30"/>
          <w:szCs w:val="30"/>
          <w:lang w:eastAsia="ru-RU"/>
        </w:rPr>
      </w:pPr>
      <w:r w:rsidRPr="0036135F">
        <w:rPr>
          <w:rFonts w:ascii="Times New Roman" w:eastAsia="Times New Roman" w:hAnsi="Times New Roman" w:cs="Times New Roman"/>
          <w:bCs/>
          <w:sz w:val="30"/>
          <w:szCs w:val="30"/>
          <w:lang w:eastAsia="ru-RU"/>
        </w:rPr>
        <w:t xml:space="preserve">Запуск </w:t>
      </w:r>
      <w:r w:rsidRPr="0036135F">
        <w:rPr>
          <w:rFonts w:ascii="Times New Roman" w:eastAsia="Times New Roman" w:hAnsi="Times New Roman" w:cs="Times New Roman"/>
          <w:bCs/>
          <w:iCs/>
          <w:sz w:val="30"/>
          <w:szCs w:val="30"/>
          <w:lang w:eastAsia="ru-RU"/>
        </w:rPr>
        <w:t>в декабре 2021 года</w:t>
      </w:r>
      <w:r w:rsidRPr="0036135F">
        <w:rPr>
          <w:rFonts w:ascii="Times New Roman" w:eastAsia="Times New Roman" w:hAnsi="Times New Roman" w:cs="Times New Roman"/>
          <w:bCs/>
          <w:sz w:val="30"/>
          <w:szCs w:val="30"/>
          <w:lang w:eastAsia="ru-RU"/>
        </w:rPr>
        <w:t xml:space="preserve"> инновационного производства вакуумных пробирок для</w:t>
      </w:r>
      <w:r w:rsidR="00D93632" w:rsidRPr="0036135F">
        <w:rPr>
          <w:rFonts w:ascii="Times New Roman" w:eastAsia="Times New Roman" w:hAnsi="Times New Roman" w:cs="Times New Roman"/>
          <w:bCs/>
          <w:sz w:val="30"/>
          <w:szCs w:val="30"/>
          <w:lang w:eastAsia="ru-RU"/>
        </w:rPr>
        <w:t xml:space="preserve"> забора венозной крови позволил</w:t>
      </w:r>
      <w:r w:rsidRPr="0036135F">
        <w:rPr>
          <w:rFonts w:ascii="Times New Roman" w:eastAsia="Times New Roman" w:hAnsi="Times New Roman" w:cs="Times New Roman"/>
          <w:bCs/>
          <w:sz w:val="30"/>
          <w:szCs w:val="30"/>
          <w:lang w:eastAsia="ru-RU"/>
        </w:rPr>
        <w:t xml:space="preserve"> предприятию «</w:t>
      </w:r>
      <w:proofErr w:type="spellStart"/>
      <w:r w:rsidRPr="0036135F">
        <w:rPr>
          <w:rFonts w:ascii="Times New Roman" w:eastAsia="Times New Roman" w:hAnsi="Times New Roman" w:cs="Times New Roman"/>
          <w:bCs/>
          <w:sz w:val="30"/>
          <w:szCs w:val="30"/>
          <w:lang w:eastAsia="ru-RU"/>
        </w:rPr>
        <w:t>Медпласт</w:t>
      </w:r>
      <w:proofErr w:type="spellEnd"/>
      <w:r w:rsidRPr="0036135F">
        <w:rPr>
          <w:rFonts w:ascii="Times New Roman" w:eastAsia="Times New Roman" w:hAnsi="Times New Roman" w:cs="Times New Roman"/>
          <w:bCs/>
          <w:sz w:val="30"/>
          <w:szCs w:val="30"/>
          <w:lang w:eastAsia="ru-RU"/>
        </w:rPr>
        <w:t xml:space="preserve">» осуществить выпуск 55 видов пробирок разного размера, объема и наполнения, которые соответствуют уровню мировых стандартов. Данное производство в будущем позволит полностью удовлетворить потребности </w:t>
      </w:r>
      <w:r w:rsidRPr="0036135F">
        <w:rPr>
          <w:rFonts w:ascii="Times New Roman" w:eastAsia="Times New Roman" w:hAnsi="Times New Roman" w:cs="Times New Roman"/>
          <w:bCs/>
          <w:sz w:val="30"/>
          <w:szCs w:val="30"/>
          <w:lang w:eastAsia="ru-RU"/>
        </w:rPr>
        <w:lastRenderedPageBreak/>
        <w:t xml:space="preserve">медучреждений страны и отказаться от импортных аналогов </w:t>
      </w:r>
      <w:r w:rsidRPr="0036135F">
        <w:rPr>
          <w:rFonts w:ascii="Times New Roman" w:eastAsia="Times New Roman" w:hAnsi="Times New Roman" w:cs="Times New Roman"/>
          <w:bCs/>
          <w:iCs/>
          <w:sz w:val="30"/>
          <w:szCs w:val="30"/>
          <w:lang w:eastAsia="ru-RU"/>
        </w:rPr>
        <w:t xml:space="preserve">(суммарная </w:t>
      </w:r>
      <w:r w:rsidR="009A67E5" w:rsidRPr="0036135F">
        <w:rPr>
          <w:rFonts w:ascii="Times New Roman" w:eastAsia="Times New Roman" w:hAnsi="Times New Roman" w:cs="Times New Roman"/>
          <w:bCs/>
          <w:iCs/>
          <w:sz w:val="30"/>
          <w:szCs w:val="30"/>
          <w:lang w:eastAsia="ru-RU"/>
        </w:rPr>
        <w:t>потребность по</w:t>
      </w:r>
      <w:r w:rsidRPr="0036135F">
        <w:rPr>
          <w:rFonts w:ascii="Times New Roman" w:eastAsia="Times New Roman" w:hAnsi="Times New Roman" w:cs="Times New Roman"/>
          <w:bCs/>
          <w:iCs/>
          <w:sz w:val="30"/>
          <w:szCs w:val="30"/>
          <w:lang w:eastAsia="ru-RU"/>
        </w:rPr>
        <w:t xml:space="preserve"> республике 20-25 млн. пробирок в год). Беларусь стала четвертой страной по</w:t>
      </w:r>
      <w:r w:rsidR="00D93632" w:rsidRPr="0036135F">
        <w:rPr>
          <w:rFonts w:ascii="Times New Roman" w:eastAsia="Times New Roman" w:hAnsi="Times New Roman" w:cs="Times New Roman"/>
          <w:bCs/>
          <w:iCs/>
          <w:sz w:val="30"/>
          <w:szCs w:val="30"/>
          <w:lang w:eastAsia="ru-RU"/>
        </w:rPr>
        <w:t>сле США, Китая и Турции, имеющей</w:t>
      </w:r>
      <w:r w:rsidRPr="0036135F">
        <w:rPr>
          <w:rFonts w:ascii="Times New Roman" w:eastAsia="Times New Roman" w:hAnsi="Times New Roman" w:cs="Times New Roman"/>
          <w:bCs/>
          <w:iCs/>
          <w:sz w:val="30"/>
          <w:szCs w:val="30"/>
          <w:lang w:eastAsia="ru-RU"/>
        </w:rPr>
        <w:t xml:space="preserve"> полное производство таких медицинских изделий.</w:t>
      </w:r>
    </w:p>
    <w:p w:rsidR="00043813" w:rsidRPr="0036135F" w:rsidRDefault="00043813" w:rsidP="00D91D56">
      <w:pPr>
        <w:spacing w:after="0" w:line="240" w:lineRule="auto"/>
        <w:ind w:firstLine="709"/>
        <w:jc w:val="both"/>
        <w:rPr>
          <w:rFonts w:ascii="Times New Roman" w:eastAsia="Times New Roman" w:hAnsi="Times New Roman" w:cs="Times New Roman"/>
          <w:bCs/>
          <w:sz w:val="30"/>
          <w:szCs w:val="30"/>
          <w:lang w:eastAsia="ru-RU"/>
        </w:rPr>
      </w:pPr>
      <w:r w:rsidRPr="0036135F">
        <w:rPr>
          <w:rFonts w:ascii="Times New Roman" w:eastAsia="Times New Roman" w:hAnsi="Times New Roman" w:cs="Times New Roman"/>
          <w:bCs/>
          <w:sz w:val="30"/>
          <w:szCs w:val="30"/>
          <w:lang w:eastAsia="ru-RU"/>
        </w:rPr>
        <w:t xml:space="preserve">Запущено импортозамещающее производство </w:t>
      </w:r>
      <w:proofErr w:type="spellStart"/>
      <w:r w:rsidRPr="0036135F">
        <w:rPr>
          <w:rFonts w:ascii="Times New Roman" w:eastAsia="Times New Roman" w:hAnsi="Times New Roman" w:cs="Times New Roman"/>
          <w:bCs/>
          <w:sz w:val="30"/>
          <w:szCs w:val="30"/>
          <w:lang w:eastAsia="ru-RU"/>
        </w:rPr>
        <w:t>нитриловых</w:t>
      </w:r>
      <w:proofErr w:type="spellEnd"/>
      <w:r w:rsidRPr="0036135F">
        <w:rPr>
          <w:rFonts w:ascii="Times New Roman" w:eastAsia="Times New Roman" w:hAnsi="Times New Roman" w:cs="Times New Roman"/>
          <w:bCs/>
          <w:sz w:val="30"/>
          <w:szCs w:val="30"/>
          <w:lang w:eastAsia="ru-RU"/>
        </w:rPr>
        <w:t xml:space="preserve"> </w:t>
      </w:r>
      <w:r w:rsidRPr="0036135F">
        <w:rPr>
          <w:rFonts w:ascii="Times New Roman" w:eastAsia="Times New Roman" w:hAnsi="Times New Roman" w:cs="Times New Roman"/>
          <w:bCs/>
          <w:sz w:val="30"/>
          <w:szCs w:val="30"/>
          <w:lang w:eastAsia="ru-RU"/>
        </w:rPr>
        <w:br/>
        <w:t xml:space="preserve">и латексных перчаток на базе </w:t>
      </w:r>
      <w:proofErr w:type="spellStart"/>
      <w:r w:rsidRPr="0036135F">
        <w:rPr>
          <w:rFonts w:ascii="Times New Roman" w:eastAsia="Times New Roman" w:hAnsi="Times New Roman" w:cs="Times New Roman"/>
          <w:bCs/>
          <w:sz w:val="30"/>
          <w:szCs w:val="30"/>
          <w:lang w:eastAsia="ru-RU"/>
        </w:rPr>
        <w:t>СветлогорскХимволокно</w:t>
      </w:r>
      <w:proofErr w:type="spellEnd"/>
      <w:r w:rsidRPr="0036135F">
        <w:rPr>
          <w:rFonts w:ascii="Times New Roman" w:eastAsia="Times New Roman" w:hAnsi="Times New Roman" w:cs="Times New Roman"/>
          <w:bCs/>
          <w:sz w:val="30"/>
          <w:szCs w:val="30"/>
          <w:lang w:eastAsia="ru-RU"/>
        </w:rPr>
        <w:t xml:space="preserve"> для медицинской и пищевой сфер. Проектная мощность </w:t>
      </w:r>
      <w:proofErr w:type="gramStart"/>
      <w:r w:rsidRPr="0036135F">
        <w:rPr>
          <w:rFonts w:ascii="Times New Roman" w:eastAsia="Times New Roman" w:hAnsi="Times New Roman" w:cs="Times New Roman"/>
          <w:bCs/>
          <w:sz w:val="30"/>
          <w:szCs w:val="30"/>
          <w:lang w:eastAsia="ru-RU"/>
        </w:rPr>
        <w:t>производства  до</w:t>
      </w:r>
      <w:proofErr w:type="gramEnd"/>
      <w:r w:rsidRPr="0036135F">
        <w:rPr>
          <w:rFonts w:ascii="Times New Roman" w:eastAsia="Times New Roman" w:hAnsi="Times New Roman" w:cs="Times New Roman"/>
          <w:bCs/>
          <w:sz w:val="30"/>
          <w:szCs w:val="30"/>
          <w:lang w:eastAsia="ru-RU"/>
        </w:rPr>
        <w:t xml:space="preserve"> 200 млн. штук перчаток в год, что полностью закрывает потребность республики.</w:t>
      </w:r>
    </w:p>
    <w:p w:rsidR="00043813" w:rsidRPr="0036135F" w:rsidRDefault="00043813" w:rsidP="00D91D56">
      <w:pPr>
        <w:spacing w:after="0" w:line="240" w:lineRule="auto"/>
        <w:ind w:firstLine="709"/>
        <w:jc w:val="both"/>
        <w:rPr>
          <w:rFonts w:ascii="Times New Roman" w:eastAsia="Times New Roman" w:hAnsi="Times New Roman" w:cs="Times New Roman"/>
          <w:bCs/>
          <w:sz w:val="30"/>
          <w:szCs w:val="30"/>
          <w:lang w:eastAsia="ru-RU"/>
        </w:rPr>
      </w:pPr>
      <w:r w:rsidRPr="0036135F">
        <w:rPr>
          <w:rFonts w:ascii="Times New Roman" w:eastAsia="Times New Roman" w:hAnsi="Times New Roman" w:cs="Times New Roman"/>
          <w:bCs/>
          <w:sz w:val="30"/>
          <w:szCs w:val="30"/>
          <w:lang w:eastAsia="ru-RU"/>
        </w:rPr>
        <w:t>Имеется значительный рост поставок «</w:t>
      </w:r>
      <w:proofErr w:type="spellStart"/>
      <w:r w:rsidRPr="0036135F">
        <w:rPr>
          <w:rFonts w:ascii="Times New Roman" w:eastAsia="Times New Roman" w:hAnsi="Times New Roman" w:cs="Times New Roman"/>
          <w:bCs/>
          <w:sz w:val="30"/>
          <w:szCs w:val="30"/>
          <w:lang w:eastAsia="ru-RU"/>
        </w:rPr>
        <w:t>Салео</w:t>
      </w:r>
      <w:proofErr w:type="spellEnd"/>
      <w:r w:rsidRPr="0036135F">
        <w:rPr>
          <w:rFonts w:ascii="Times New Roman" w:eastAsia="Times New Roman" w:hAnsi="Times New Roman" w:cs="Times New Roman"/>
          <w:bCs/>
          <w:sz w:val="30"/>
          <w:szCs w:val="30"/>
          <w:lang w:eastAsia="ru-RU"/>
        </w:rPr>
        <w:t xml:space="preserve">-Гомель» новых импортозамещающих позиций гидроблоков и гидроаппаратуры для головных конвейеров машиностроительных холдингов «МТЗ» </w:t>
      </w:r>
      <w:r w:rsidRPr="0036135F">
        <w:rPr>
          <w:rFonts w:ascii="Times New Roman" w:eastAsia="Times New Roman" w:hAnsi="Times New Roman" w:cs="Times New Roman"/>
          <w:bCs/>
          <w:sz w:val="30"/>
          <w:szCs w:val="30"/>
          <w:lang w:eastAsia="ru-RU"/>
        </w:rPr>
        <w:br/>
        <w:t>и «</w:t>
      </w:r>
      <w:proofErr w:type="spellStart"/>
      <w:r w:rsidRPr="0036135F">
        <w:rPr>
          <w:rFonts w:ascii="Times New Roman" w:eastAsia="Times New Roman" w:hAnsi="Times New Roman" w:cs="Times New Roman"/>
          <w:bCs/>
          <w:sz w:val="30"/>
          <w:szCs w:val="30"/>
          <w:lang w:eastAsia="ru-RU"/>
        </w:rPr>
        <w:t>Гомсельмаш</w:t>
      </w:r>
      <w:proofErr w:type="spellEnd"/>
      <w:r w:rsidRPr="0036135F">
        <w:rPr>
          <w:rFonts w:ascii="Times New Roman" w:eastAsia="Times New Roman" w:hAnsi="Times New Roman" w:cs="Times New Roman"/>
          <w:bCs/>
          <w:sz w:val="30"/>
          <w:szCs w:val="30"/>
          <w:lang w:eastAsia="ru-RU"/>
        </w:rPr>
        <w:t xml:space="preserve">» </w:t>
      </w:r>
      <w:r w:rsidRPr="0036135F">
        <w:rPr>
          <w:rFonts w:ascii="Times New Roman" w:eastAsia="Times New Roman" w:hAnsi="Times New Roman" w:cs="Times New Roman"/>
          <w:bCs/>
          <w:iCs/>
          <w:sz w:val="30"/>
          <w:szCs w:val="30"/>
          <w:lang w:eastAsia="ru-RU"/>
        </w:rPr>
        <w:t>(темп роста в натуральном выражении 118%)</w:t>
      </w:r>
      <w:r w:rsidRPr="0036135F">
        <w:rPr>
          <w:rFonts w:ascii="Times New Roman" w:eastAsia="Times New Roman" w:hAnsi="Times New Roman" w:cs="Times New Roman"/>
          <w:bCs/>
          <w:sz w:val="30"/>
          <w:szCs w:val="30"/>
          <w:lang w:eastAsia="ru-RU"/>
        </w:rPr>
        <w:t>.</w:t>
      </w:r>
    </w:p>
    <w:p w:rsidR="000D3C03" w:rsidRPr="0036135F" w:rsidRDefault="00D91D56" w:rsidP="00D91D56">
      <w:pPr>
        <w:spacing w:after="0" w:line="240" w:lineRule="auto"/>
        <w:ind w:firstLine="709"/>
        <w:jc w:val="both"/>
        <w:rPr>
          <w:rFonts w:ascii="Times New Roman" w:eastAsia="Times New Roman" w:hAnsi="Times New Roman" w:cs="Times New Roman"/>
          <w:iCs/>
          <w:sz w:val="30"/>
          <w:szCs w:val="30"/>
          <w:lang w:eastAsia="ru-RU"/>
        </w:rPr>
      </w:pPr>
      <w:r w:rsidRPr="0036135F">
        <w:rPr>
          <w:rFonts w:ascii="Times New Roman" w:hAnsi="Times New Roman" w:cs="Times New Roman"/>
          <w:sz w:val="30"/>
          <w:szCs w:val="30"/>
        </w:rPr>
        <w:t>В</w:t>
      </w:r>
      <w:r w:rsidR="000D3C03" w:rsidRPr="0036135F">
        <w:rPr>
          <w:rFonts w:ascii="Times New Roman" w:eastAsia="Times New Roman" w:hAnsi="Times New Roman" w:cs="Times New Roman"/>
          <w:iCs/>
          <w:sz w:val="30"/>
          <w:szCs w:val="30"/>
          <w:lang w:eastAsia="ru-RU"/>
        </w:rPr>
        <w:t xml:space="preserve"> Гомельской области на протяжении более десяти лет успешно реализуются региональные планы мероприятий по </w:t>
      </w:r>
      <w:proofErr w:type="spellStart"/>
      <w:r w:rsidR="000D3C03" w:rsidRPr="0036135F">
        <w:rPr>
          <w:rFonts w:ascii="Times New Roman" w:eastAsia="Times New Roman" w:hAnsi="Times New Roman" w:cs="Times New Roman"/>
          <w:iCs/>
          <w:sz w:val="30"/>
          <w:szCs w:val="30"/>
          <w:lang w:eastAsia="ru-RU"/>
        </w:rPr>
        <w:t>импортозамещению</w:t>
      </w:r>
      <w:proofErr w:type="spellEnd"/>
      <w:r w:rsidR="000D3C03" w:rsidRPr="0036135F">
        <w:rPr>
          <w:rFonts w:ascii="Times New Roman" w:eastAsia="Times New Roman" w:hAnsi="Times New Roman" w:cs="Times New Roman"/>
          <w:iCs/>
          <w:sz w:val="30"/>
          <w:szCs w:val="30"/>
          <w:lang w:eastAsia="ru-RU"/>
        </w:rPr>
        <w:t>.</w:t>
      </w:r>
    </w:p>
    <w:p w:rsidR="000D3C03" w:rsidRPr="0036135F" w:rsidRDefault="000D3C03" w:rsidP="00D91D56">
      <w:pPr>
        <w:spacing w:after="0" w:line="240" w:lineRule="auto"/>
        <w:ind w:firstLine="709"/>
        <w:jc w:val="both"/>
        <w:rPr>
          <w:rFonts w:ascii="Times New Roman" w:eastAsia="Times New Roman" w:hAnsi="Times New Roman" w:cs="Times New Roman"/>
          <w:i/>
          <w:iCs/>
          <w:sz w:val="30"/>
          <w:szCs w:val="30"/>
          <w:lang w:eastAsia="ru-RU"/>
        </w:rPr>
      </w:pPr>
      <w:r w:rsidRPr="0036135F">
        <w:rPr>
          <w:rFonts w:ascii="Times New Roman" w:eastAsia="Times New Roman" w:hAnsi="Times New Roman" w:cs="Times New Roman"/>
          <w:iCs/>
          <w:sz w:val="30"/>
          <w:szCs w:val="30"/>
          <w:lang w:eastAsia="ru-RU"/>
        </w:rPr>
        <w:t xml:space="preserve">Предприятия области активно участвуют в процессе повышения локализации производства отечественной продукции </w:t>
      </w:r>
      <w:r w:rsidRPr="0036135F">
        <w:rPr>
          <w:rFonts w:ascii="Times New Roman" w:eastAsia="Times New Roman" w:hAnsi="Times New Roman" w:cs="Times New Roman"/>
          <w:i/>
          <w:iCs/>
          <w:sz w:val="30"/>
          <w:szCs w:val="30"/>
          <w:lang w:eastAsia="ru-RU"/>
        </w:rPr>
        <w:t xml:space="preserve">(доля отечественных комплектующих и материалов при производстве белорусской продукции), </w:t>
      </w:r>
      <w:r w:rsidRPr="0036135F">
        <w:rPr>
          <w:rFonts w:ascii="Times New Roman" w:eastAsia="Times New Roman" w:hAnsi="Times New Roman" w:cs="Times New Roman"/>
          <w:iCs/>
          <w:sz w:val="30"/>
          <w:szCs w:val="30"/>
          <w:lang w:eastAsia="ru-RU"/>
        </w:rPr>
        <w:t>увеличении глубины ее переработки продукции, а также обеспечивают необходимой продукцией не только внутренний рынок, но и поступление валюты в страну за счет экспортных поставок.</w:t>
      </w:r>
    </w:p>
    <w:p w:rsidR="000D3C03" w:rsidRPr="0036135F" w:rsidRDefault="000D3C03" w:rsidP="00D91D56">
      <w:pPr>
        <w:spacing w:after="0" w:line="240" w:lineRule="auto"/>
        <w:ind w:firstLine="709"/>
        <w:jc w:val="both"/>
        <w:rPr>
          <w:rFonts w:ascii="Times New Roman" w:eastAsia="Times New Roman" w:hAnsi="Times New Roman" w:cs="Times New Roman"/>
          <w:iCs/>
          <w:sz w:val="30"/>
          <w:szCs w:val="30"/>
          <w:lang w:eastAsia="ru-RU"/>
        </w:rPr>
      </w:pPr>
      <w:r w:rsidRPr="0036135F">
        <w:rPr>
          <w:rFonts w:ascii="Times New Roman" w:eastAsia="Times New Roman" w:hAnsi="Times New Roman" w:cs="Times New Roman"/>
          <w:iCs/>
          <w:sz w:val="30"/>
          <w:szCs w:val="30"/>
          <w:lang w:eastAsia="ru-RU"/>
        </w:rPr>
        <w:t xml:space="preserve">Так, если 10 лет назад, по итогам 2012 года объем произведенной коммунальными и частными предприятиями импортозамещающей продукции по 50 наименованиям товаров составил около </w:t>
      </w:r>
      <w:r w:rsidRPr="0036135F">
        <w:rPr>
          <w:rFonts w:ascii="Times New Roman" w:eastAsia="Times New Roman" w:hAnsi="Times New Roman" w:cs="Times New Roman"/>
          <w:iCs/>
          <w:sz w:val="30"/>
          <w:szCs w:val="30"/>
          <w:lang w:eastAsia="ru-RU"/>
        </w:rPr>
        <w:br/>
        <w:t xml:space="preserve">290 млн. долларов США, то по итогам 2022 года по 110 товарным позициям произведено импортозамещающей продукции на сумму около 865 млн. долларов США. </w:t>
      </w:r>
    </w:p>
    <w:p w:rsidR="000D3C03" w:rsidRPr="0036135F" w:rsidRDefault="000D3C03" w:rsidP="00D91D56">
      <w:pPr>
        <w:spacing w:after="0" w:line="240" w:lineRule="auto"/>
        <w:ind w:firstLine="709"/>
        <w:jc w:val="both"/>
        <w:rPr>
          <w:rFonts w:ascii="Times New Roman" w:eastAsia="Times New Roman" w:hAnsi="Times New Roman" w:cs="Times New Roman"/>
          <w:iCs/>
          <w:sz w:val="30"/>
          <w:szCs w:val="30"/>
          <w:lang w:eastAsia="ru-RU"/>
        </w:rPr>
      </w:pPr>
      <w:r w:rsidRPr="0036135F">
        <w:rPr>
          <w:rFonts w:ascii="Times New Roman" w:eastAsia="Times New Roman" w:hAnsi="Times New Roman" w:cs="Times New Roman"/>
          <w:iCs/>
          <w:sz w:val="30"/>
          <w:szCs w:val="30"/>
          <w:lang w:eastAsia="ru-RU"/>
        </w:rPr>
        <w:t xml:space="preserve">В качестве успешных примеров </w:t>
      </w:r>
      <w:proofErr w:type="spellStart"/>
      <w:r w:rsidRPr="0036135F">
        <w:rPr>
          <w:rFonts w:ascii="Times New Roman" w:eastAsia="Times New Roman" w:hAnsi="Times New Roman" w:cs="Times New Roman"/>
          <w:iCs/>
          <w:sz w:val="30"/>
          <w:szCs w:val="30"/>
          <w:lang w:eastAsia="ru-RU"/>
        </w:rPr>
        <w:t>импортозамещения</w:t>
      </w:r>
      <w:proofErr w:type="spellEnd"/>
      <w:r w:rsidRPr="0036135F">
        <w:rPr>
          <w:rFonts w:ascii="Times New Roman" w:eastAsia="Times New Roman" w:hAnsi="Times New Roman" w:cs="Times New Roman"/>
          <w:iCs/>
          <w:sz w:val="30"/>
          <w:szCs w:val="30"/>
          <w:lang w:eastAsia="ru-RU"/>
        </w:rPr>
        <w:t xml:space="preserve"> </w:t>
      </w:r>
      <w:r w:rsidRPr="0036135F">
        <w:rPr>
          <w:rFonts w:ascii="Times New Roman" w:eastAsia="Times New Roman" w:hAnsi="Times New Roman" w:cs="Times New Roman"/>
          <w:iCs/>
          <w:sz w:val="30"/>
          <w:szCs w:val="30"/>
          <w:lang w:eastAsia="ru-RU"/>
        </w:rPr>
        <w:br/>
        <w:t>или локализации производства можно отметить, СОАО «</w:t>
      </w:r>
      <w:proofErr w:type="spellStart"/>
      <w:r w:rsidRPr="0036135F">
        <w:rPr>
          <w:rFonts w:ascii="Times New Roman" w:eastAsia="Times New Roman" w:hAnsi="Times New Roman" w:cs="Times New Roman"/>
          <w:iCs/>
          <w:sz w:val="30"/>
          <w:szCs w:val="30"/>
          <w:lang w:eastAsia="ru-RU"/>
        </w:rPr>
        <w:t>Гомелькабель</w:t>
      </w:r>
      <w:proofErr w:type="spellEnd"/>
      <w:r w:rsidRPr="0036135F">
        <w:rPr>
          <w:rFonts w:ascii="Times New Roman" w:eastAsia="Times New Roman" w:hAnsi="Times New Roman" w:cs="Times New Roman"/>
          <w:iCs/>
          <w:sz w:val="30"/>
          <w:szCs w:val="30"/>
          <w:lang w:eastAsia="ru-RU"/>
        </w:rPr>
        <w:t xml:space="preserve">», осуществляющий поставки </w:t>
      </w:r>
      <w:r w:rsidRPr="0036135F">
        <w:rPr>
          <w:rFonts w:ascii="Times New Roman" w:eastAsia="Times New Roman" w:hAnsi="Times New Roman" w:cs="Times New Roman"/>
          <w:bCs/>
          <w:iCs/>
          <w:sz w:val="30"/>
          <w:szCs w:val="30"/>
          <w:lang w:eastAsia="ru-RU"/>
        </w:rPr>
        <w:t>провода медного эмалированного предприятиям Министерства промышленности Республики Беларусь,</w:t>
      </w:r>
      <w:r w:rsidRPr="0036135F">
        <w:rPr>
          <w:rFonts w:ascii="Times New Roman" w:eastAsia="Times New Roman" w:hAnsi="Times New Roman" w:cs="Times New Roman"/>
          <w:iCs/>
          <w:sz w:val="30"/>
          <w:szCs w:val="30"/>
          <w:lang w:eastAsia="ru-RU"/>
        </w:rPr>
        <w:t xml:space="preserve"> ООО «</w:t>
      </w:r>
      <w:proofErr w:type="spellStart"/>
      <w:r w:rsidRPr="0036135F">
        <w:rPr>
          <w:rFonts w:ascii="Times New Roman" w:eastAsia="Times New Roman" w:hAnsi="Times New Roman" w:cs="Times New Roman"/>
          <w:iCs/>
          <w:sz w:val="30"/>
          <w:szCs w:val="30"/>
          <w:lang w:eastAsia="ru-RU"/>
        </w:rPr>
        <w:t>Фрешпак</w:t>
      </w:r>
      <w:proofErr w:type="spellEnd"/>
      <w:r w:rsidRPr="0036135F">
        <w:rPr>
          <w:rFonts w:ascii="Times New Roman" w:eastAsia="Times New Roman" w:hAnsi="Times New Roman" w:cs="Times New Roman"/>
          <w:iCs/>
          <w:sz w:val="30"/>
          <w:szCs w:val="30"/>
          <w:lang w:eastAsia="ru-RU"/>
        </w:rPr>
        <w:t xml:space="preserve"> </w:t>
      </w:r>
      <w:proofErr w:type="spellStart"/>
      <w:r w:rsidRPr="0036135F">
        <w:rPr>
          <w:rFonts w:ascii="Times New Roman" w:eastAsia="Times New Roman" w:hAnsi="Times New Roman" w:cs="Times New Roman"/>
          <w:iCs/>
          <w:sz w:val="30"/>
          <w:szCs w:val="30"/>
          <w:lang w:eastAsia="ru-RU"/>
        </w:rPr>
        <w:t>Солюшенс</w:t>
      </w:r>
      <w:proofErr w:type="spellEnd"/>
      <w:r w:rsidRPr="0036135F">
        <w:rPr>
          <w:rFonts w:ascii="Times New Roman" w:eastAsia="Times New Roman" w:hAnsi="Times New Roman" w:cs="Times New Roman"/>
          <w:iCs/>
          <w:sz w:val="30"/>
          <w:szCs w:val="30"/>
          <w:lang w:eastAsia="ru-RU"/>
        </w:rPr>
        <w:t>» – пакетов  и барьерных пленок предприятиям мясомолочной отрасли, прокладки уплотнительной для производства винтового алюминиевого колпачка ПУП «</w:t>
      </w:r>
      <w:proofErr w:type="spellStart"/>
      <w:r w:rsidRPr="0036135F">
        <w:rPr>
          <w:rFonts w:ascii="Times New Roman" w:eastAsia="Times New Roman" w:hAnsi="Times New Roman" w:cs="Times New Roman"/>
          <w:iCs/>
          <w:sz w:val="30"/>
          <w:szCs w:val="30"/>
          <w:lang w:eastAsia="ru-RU"/>
        </w:rPr>
        <w:t>Алкопак</w:t>
      </w:r>
      <w:proofErr w:type="spellEnd"/>
      <w:r w:rsidRPr="0036135F">
        <w:rPr>
          <w:rFonts w:ascii="Times New Roman" w:eastAsia="Times New Roman" w:hAnsi="Times New Roman" w:cs="Times New Roman"/>
          <w:iCs/>
          <w:sz w:val="30"/>
          <w:szCs w:val="30"/>
          <w:lang w:eastAsia="ru-RU"/>
        </w:rPr>
        <w:t>», которое</w:t>
      </w:r>
      <w:r w:rsidR="00F0477E" w:rsidRPr="0036135F">
        <w:rPr>
          <w:rFonts w:ascii="Times New Roman" w:eastAsia="Times New Roman" w:hAnsi="Times New Roman" w:cs="Times New Roman"/>
          <w:iCs/>
          <w:sz w:val="30"/>
          <w:szCs w:val="30"/>
          <w:lang w:eastAsia="ru-RU"/>
        </w:rPr>
        <w:t>,</w:t>
      </w:r>
      <w:r w:rsidRPr="0036135F">
        <w:rPr>
          <w:rFonts w:ascii="Times New Roman" w:eastAsia="Times New Roman" w:hAnsi="Times New Roman" w:cs="Times New Roman"/>
          <w:iCs/>
          <w:sz w:val="30"/>
          <w:szCs w:val="30"/>
          <w:lang w:eastAsia="ru-RU"/>
        </w:rPr>
        <w:t xml:space="preserve"> в свою очередь</w:t>
      </w:r>
      <w:r w:rsidR="00F0477E" w:rsidRPr="0036135F">
        <w:rPr>
          <w:rFonts w:ascii="Times New Roman" w:eastAsia="Times New Roman" w:hAnsi="Times New Roman" w:cs="Times New Roman"/>
          <w:iCs/>
          <w:sz w:val="30"/>
          <w:szCs w:val="30"/>
          <w:lang w:eastAsia="ru-RU"/>
        </w:rPr>
        <w:t>,</w:t>
      </w:r>
      <w:r w:rsidRPr="0036135F">
        <w:rPr>
          <w:rFonts w:ascii="Times New Roman" w:eastAsia="Times New Roman" w:hAnsi="Times New Roman" w:cs="Times New Roman"/>
          <w:iCs/>
          <w:sz w:val="30"/>
          <w:szCs w:val="30"/>
          <w:lang w:eastAsia="ru-RU"/>
        </w:rPr>
        <w:t xml:space="preserve"> поставляет укупорочную продукцию предприятиям алкогольной отрасли республики, ООО «Стеклозавод «</w:t>
      </w:r>
      <w:proofErr w:type="spellStart"/>
      <w:r w:rsidRPr="0036135F">
        <w:rPr>
          <w:rFonts w:ascii="Times New Roman" w:eastAsia="Times New Roman" w:hAnsi="Times New Roman" w:cs="Times New Roman"/>
          <w:iCs/>
          <w:sz w:val="30"/>
          <w:szCs w:val="30"/>
          <w:lang w:eastAsia="ru-RU"/>
        </w:rPr>
        <w:t>Ведатранзит</w:t>
      </w:r>
      <w:proofErr w:type="spellEnd"/>
      <w:r w:rsidRPr="0036135F">
        <w:rPr>
          <w:rFonts w:ascii="Times New Roman" w:eastAsia="Times New Roman" w:hAnsi="Times New Roman" w:cs="Times New Roman"/>
          <w:iCs/>
          <w:sz w:val="30"/>
          <w:szCs w:val="30"/>
          <w:lang w:eastAsia="ru-RU"/>
        </w:rPr>
        <w:t>» – банки для консервирования предприятиям, выпускающим плодоовощные консервы</w:t>
      </w:r>
      <w:r w:rsidR="00F0477E" w:rsidRPr="0036135F">
        <w:rPr>
          <w:rFonts w:ascii="Times New Roman" w:eastAsia="Times New Roman" w:hAnsi="Times New Roman" w:cs="Times New Roman"/>
          <w:iCs/>
          <w:sz w:val="30"/>
          <w:szCs w:val="30"/>
          <w:lang w:eastAsia="ru-RU"/>
        </w:rPr>
        <w:t>,</w:t>
      </w:r>
      <w:r w:rsidRPr="0036135F">
        <w:rPr>
          <w:rFonts w:ascii="Times New Roman" w:eastAsia="Times New Roman" w:hAnsi="Times New Roman" w:cs="Times New Roman"/>
          <w:iCs/>
          <w:sz w:val="30"/>
          <w:szCs w:val="30"/>
          <w:lang w:eastAsia="ru-RU"/>
        </w:rPr>
        <w:t xml:space="preserve"> и т.д.</w:t>
      </w:r>
    </w:p>
    <w:p w:rsidR="000D3C03" w:rsidRPr="0036135F" w:rsidRDefault="00181A26" w:rsidP="00D91D56">
      <w:pPr>
        <w:spacing w:after="0" w:line="240" w:lineRule="auto"/>
        <w:ind w:firstLine="709"/>
        <w:jc w:val="both"/>
        <w:rPr>
          <w:rFonts w:ascii="Times New Roman" w:eastAsia="Times New Roman" w:hAnsi="Times New Roman" w:cs="Times New Roman"/>
          <w:iCs/>
          <w:sz w:val="30"/>
          <w:szCs w:val="30"/>
          <w:lang w:eastAsia="ru-RU"/>
        </w:rPr>
      </w:pPr>
      <w:r w:rsidRPr="0036135F">
        <w:rPr>
          <w:rFonts w:ascii="Times New Roman" w:eastAsia="Times New Roman" w:hAnsi="Times New Roman" w:cs="Times New Roman"/>
          <w:iCs/>
          <w:sz w:val="30"/>
          <w:szCs w:val="30"/>
          <w:lang w:eastAsia="ru-RU"/>
        </w:rPr>
        <w:t xml:space="preserve">Уже в этом, </w:t>
      </w:r>
      <w:r w:rsidR="000D3C03" w:rsidRPr="0036135F">
        <w:rPr>
          <w:rFonts w:ascii="Times New Roman" w:eastAsia="Times New Roman" w:hAnsi="Times New Roman" w:cs="Times New Roman"/>
          <w:iCs/>
          <w:sz w:val="30"/>
          <w:szCs w:val="30"/>
          <w:lang w:eastAsia="ru-RU"/>
        </w:rPr>
        <w:t xml:space="preserve">2023 году региональная программа </w:t>
      </w:r>
      <w:proofErr w:type="spellStart"/>
      <w:r w:rsidR="000D3C03" w:rsidRPr="0036135F">
        <w:rPr>
          <w:rFonts w:ascii="Times New Roman" w:eastAsia="Times New Roman" w:hAnsi="Times New Roman" w:cs="Times New Roman"/>
          <w:iCs/>
          <w:sz w:val="30"/>
          <w:szCs w:val="30"/>
          <w:lang w:eastAsia="ru-RU"/>
        </w:rPr>
        <w:t>импортозамещения</w:t>
      </w:r>
      <w:proofErr w:type="spellEnd"/>
      <w:r w:rsidR="000D3C03" w:rsidRPr="0036135F">
        <w:rPr>
          <w:rFonts w:ascii="Times New Roman" w:eastAsia="Times New Roman" w:hAnsi="Times New Roman" w:cs="Times New Roman"/>
          <w:iCs/>
          <w:sz w:val="30"/>
          <w:szCs w:val="30"/>
          <w:lang w:eastAsia="ru-RU"/>
        </w:rPr>
        <w:t xml:space="preserve"> дополнена еще 43 позициями, количество предприятий-участников </w:t>
      </w:r>
      <w:r w:rsidR="000D3C03" w:rsidRPr="0036135F">
        <w:rPr>
          <w:rFonts w:ascii="Times New Roman" w:eastAsia="Times New Roman" w:hAnsi="Times New Roman" w:cs="Times New Roman"/>
          <w:iCs/>
          <w:sz w:val="30"/>
          <w:szCs w:val="30"/>
          <w:lang w:eastAsia="ru-RU"/>
        </w:rPr>
        <w:lastRenderedPageBreak/>
        <w:t>программы приблизилось к сотне. По прогнозам объем производства импортозамещающей продукции вырастет как минимум на 2%.</w:t>
      </w:r>
    </w:p>
    <w:p w:rsidR="000D3C03" w:rsidRPr="0036135F" w:rsidRDefault="000D3C03" w:rsidP="00D91D56">
      <w:pPr>
        <w:spacing w:after="0" w:line="240" w:lineRule="auto"/>
        <w:ind w:firstLine="709"/>
        <w:jc w:val="both"/>
        <w:rPr>
          <w:rFonts w:ascii="Times New Roman" w:eastAsia="Times New Roman" w:hAnsi="Times New Roman" w:cs="Times New Roman"/>
          <w:iCs/>
          <w:sz w:val="30"/>
          <w:szCs w:val="30"/>
          <w:lang w:eastAsia="ru-RU"/>
        </w:rPr>
      </w:pPr>
      <w:r w:rsidRPr="0036135F">
        <w:rPr>
          <w:rFonts w:ascii="Times New Roman" w:eastAsia="Times New Roman" w:hAnsi="Times New Roman" w:cs="Times New Roman"/>
          <w:iCs/>
          <w:sz w:val="30"/>
          <w:szCs w:val="30"/>
          <w:lang w:eastAsia="ru-RU"/>
        </w:rPr>
        <w:t>В рамках региональной программы реализуется более 25 инвестиционных проектов, направленных на повышение локализации, углубленной переработки и расширение интеграционных связей в Союзном государстве.</w:t>
      </w:r>
    </w:p>
    <w:p w:rsidR="000D3C03" w:rsidRPr="0036135F" w:rsidRDefault="000D3C03" w:rsidP="00D91D56">
      <w:pPr>
        <w:spacing w:after="0" w:line="240" w:lineRule="auto"/>
        <w:ind w:firstLine="709"/>
        <w:jc w:val="both"/>
        <w:rPr>
          <w:rFonts w:ascii="Times New Roman" w:eastAsia="Times New Roman" w:hAnsi="Times New Roman" w:cs="Times New Roman"/>
          <w:iCs/>
          <w:sz w:val="30"/>
          <w:szCs w:val="30"/>
          <w:lang w:eastAsia="ru-RU"/>
        </w:rPr>
      </w:pPr>
      <w:r w:rsidRPr="0036135F">
        <w:rPr>
          <w:rFonts w:ascii="Times New Roman" w:eastAsia="Times New Roman" w:hAnsi="Times New Roman" w:cs="Times New Roman"/>
          <w:iCs/>
          <w:sz w:val="30"/>
          <w:szCs w:val="30"/>
          <w:lang w:eastAsia="ru-RU"/>
        </w:rPr>
        <w:t>Планируется, что в Добруше будет освоен выпуск импортных аналогов ряда лекарственных препаратов вет</w:t>
      </w:r>
      <w:r w:rsidR="00ED4234" w:rsidRPr="0036135F">
        <w:rPr>
          <w:rFonts w:ascii="Times New Roman" w:eastAsia="Times New Roman" w:hAnsi="Times New Roman" w:cs="Times New Roman"/>
          <w:iCs/>
          <w:sz w:val="30"/>
          <w:szCs w:val="30"/>
          <w:lang w:eastAsia="ru-RU"/>
        </w:rPr>
        <w:t xml:space="preserve">еринарного </w:t>
      </w:r>
      <w:proofErr w:type="gramStart"/>
      <w:r w:rsidR="00ED4234" w:rsidRPr="0036135F">
        <w:rPr>
          <w:rFonts w:ascii="Times New Roman" w:eastAsia="Times New Roman" w:hAnsi="Times New Roman" w:cs="Times New Roman"/>
          <w:iCs/>
          <w:sz w:val="30"/>
          <w:szCs w:val="30"/>
          <w:lang w:eastAsia="ru-RU"/>
        </w:rPr>
        <w:t>назначения,  в</w:t>
      </w:r>
      <w:proofErr w:type="gramEnd"/>
      <w:r w:rsidR="00ED4234" w:rsidRPr="0036135F">
        <w:rPr>
          <w:rFonts w:ascii="Times New Roman" w:eastAsia="Times New Roman" w:hAnsi="Times New Roman" w:cs="Times New Roman"/>
          <w:iCs/>
          <w:sz w:val="30"/>
          <w:szCs w:val="30"/>
          <w:lang w:eastAsia="ru-RU"/>
        </w:rPr>
        <w:t xml:space="preserve"> Гомеле –</w:t>
      </w:r>
      <w:r w:rsidRPr="0036135F">
        <w:rPr>
          <w:rFonts w:ascii="Times New Roman" w:eastAsia="Times New Roman" w:hAnsi="Times New Roman" w:cs="Times New Roman"/>
          <w:iCs/>
          <w:sz w:val="30"/>
          <w:szCs w:val="30"/>
          <w:lang w:eastAsia="ru-RU"/>
        </w:rPr>
        <w:t xml:space="preserve"> наращивание производства металлическ</w:t>
      </w:r>
      <w:r w:rsidR="00181A26" w:rsidRPr="0036135F">
        <w:rPr>
          <w:rFonts w:ascii="Times New Roman" w:eastAsia="Times New Roman" w:hAnsi="Times New Roman" w:cs="Times New Roman"/>
          <w:iCs/>
          <w:sz w:val="30"/>
          <w:szCs w:val="30"/>
          <w:lang w:eastAsia="ru-RU"/>
        </w:rPr>
        <w:t>их крышек для стеклянных банок</w:t>
      </w:r>
      <w:r w:rsidRPr="0036135F">
        <w:rPr>
          <w:rFonts w:ascii="Times New Roman" w:eastAsia="Times New Roman" w:hAnsi="Times New Roman" w:cs="Times New Roman"/>
          <w:iCs/>
          <w:sz w:val="30"/>
          <w:szCs w:val="30"/>
          <w:lang w:eastAsia="ru-RU"/>
        </w:rPr>
        <w:t>.</w:t>
      </w:r>
    </w:p>
    <w:p w:rsidR="00043813" w:rsidRPr="0036135F" w:rsidRDefault="000D3C03" w:rsidP="00D91D56">
      <w:pPr>
        <w:spacing w:after="0" w:line="240" w:lineRule="auto"/>
        <w:ind w:firstLine="709"/>
        <w:jc w:val="both"/>
        <w:rPr>
          <w:rFonts w:ascii="Times New Roman" w:eastAsia="Times New Roman" w:hAnsi="Times New Roman" w:cs="Times New Roman"/>
          <w:iCs/>
          <w:sz w:val="30"/>
          <w:szCs w:val="30"/>
          <w:lang w:eastAsia="ru-RU"/>
        </w:rPr>
      </w:pPr>
      <w:r w:rsidRPr="0036135F">
        <w:rPr>
          <w:rFonts w:ascii="Times New Roman" w:eastAsia="Times New Roman" w:hAnsi="Times New Roman" w:cs="Times New Roman"/>
          <w:iCs/>
          <w:sz w:val="30"/>
          <w:szCs w:val="30"/>
          <w:lang w:eastAsia="ru-RU"/>
        </w:rPr>
        <w:t xml:space="preserve">В </w:t>
      </w:r>
      <w:proofErr w:type="spellStart"/>
      <w:r w:rsidRPr="0036135F">
        <w:rPr>
          <w:rFonts w:ascii="Times New Roman" w:eastAsia="Times New Roman" w:hAnsi="Times New Roman" w:cs="Times New Roman"/>
          <w:iCs/>
          <w:sz w:val="30"/>
          <w:szCs w:val="30"/>
          <w:lang w:eastAsia="ru-RU"/>
        </w:rPr>
        <w:t>Лельчицком</w:t>
      </w:r>
      <w:proofErr w:type="spellEnd"/>
      <w:r w:rsidRPr="0036135F">
        <w:rPr>
          <w:rFonts w:ascii="Times New Roman" w:eastAsia="Times New Roman" w:hAnsi="Times New Roman" w:cs="Times New Roman"/>
          <w:iCs/>
          <w:sz w:val="30"/>
          <w:szCs w:val="30"/>
          <w:lang w:eastAsia="ru-RU"/>
        </w:rPr>
        <w:t xml:space="preserve"> районе уже начат выпуск органоминеральных удобрений на базе </w:t>
      </w:r>
      <w:proofErr w:type="spellStart"/>
      <w:r w:rsidRPr="0036135F">
        <w:rPr>
          <w:rFonts w:ascii="Times New Roman" w:eastAsia="Times New Roman" w:hAnsi="Times New Roman" w:cs="Times New Roman"/>
          <w:iCs/>
          <w:sz w:val="30"/>
          <w:szCs w:val="30"/>
          <w:lang w:eastAsia="ru-RU"/>
        </w:rPr>
        <w:t>торфо</w:t>
      </w:r>
      <w:proofErr w:type="spellEnd"/>
      <w:r w:rsidRPr="0036135F">
        <w:rPr>
          <w:rFonts w:ascii="Times New Roman" w:eastAsia="Times New Roman" w:hAnsi="Times New Roman" w:cs="Times New Roman"/>
          <w:iCs/>
          <w:sz w:val="30"/>
          <w:szCs w:val="30"/>
          <w:lang w:eastAsia="ru-RU"/>
        </w:rPr>
        <w:t>-сапропелевых смесей, полученных из недр белорусских болот.</w:t>
      </w:r>
    </w:p>
    <w:p w:rsidR="00181A26" w:rsidRPr="0036135F" w:rsidRDefault="00181A26"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Важнейшим фактором развития является научно-технический комплекс. В Гомельской области расположены 3 института Национальной академии наук Беларуси, </w:t>
      </w:r>
      <w:r w:rsidR="0015642E" w:rsidRPr="0036135F">
        <w:rPr>
          <w:rFonts w:ascii="Times New Roman" w:eastAsia="Times New Roman" w:hAnsi="Times New Roman" w:cs="Times New Roman"/>
          <w:sz w:val="30"/>
          <w:szCs w:val="30"/>
          <w:lang w:eastAsia="ru-RU"/>
        </w:rPr>
        <w:t>7 университетов</w:t>
      </w:r>
      <w:r w:rsidRPr="0036135F">
        <w:rPr>
          <w:rFonts w:ascii="Times New Roman" w:eastAsia="Times New Roman" w:hAnsi="Times New Roman" w:cs="Times New Roman"/>
          <w:sz w:val="30"/>
          <w:szCs w:val="30"/>
          <w:lang w:eastAsia="ru-RU"/>
        </w:rPr>
        <w:t xml:space="preserve">, свыше 20 отраслевых научных и проектных институтов, специальных конструкторских и конструкторско-технологических бюро. </w:t>
      </w:r>
    </w:p>
    <w:p w:rsidR="00181A26" w:rsidRPr="0036135F" w:rsidRDefault="00181A26"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В целях содействия развитию инновационной </w:t>
      </w:r>
      <w:proofErr w:type="gramStart"/>
      <w:r w:rsidRPr="0036135F">
        <w:rPr>
          <w:rFonts w:ascii="Times New Roman" w:eastAsia="Times New Roman" w:hAnsi="Times New Roman" w:cs="Times New Roman"/>
          <w:sz w:val="30"/>
          <w:szCs w:val="30"/>
          <w:lang w:eastAsia="ru-RU"/>
        </w:rPr>
        <w:t>инфраструктуры  в</w:t>
      </w:r>
      <w:proofErr w:type="gramEnd"/>
      <w:r w:rsidRPr="0036135F">
        <w:rPr>
          <w:rFonts w:ascii="Times New Roman" w:eastAsia="Times New Roman" w:hAnsi="Times New Roman" w:cs="Times New Roman"/>
          <w:sz w:val="30"/>
          <w:szCs w:val="30"/>
          <w:lang w:eastAsia="ru-RU"/>
        </w:rPr>
        <w:t xml:space="preserve"> области функционирует научно-технологический парк «Технопарк «Коралл» РУСП «Агентство развития и содействия инвестициям», на площадях которых размещены и действуют малые инновационные предприятия, занимающиеся разработкой и внедрением новых и высоких технологий.</w:t>
      </w:r>
    </w:p>
    <w:p w:rsidR="00181A26" w:rsidRPr="0036135F" w:rsidRDefault="00181A26"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В городе Гомеле работают региональные отделения Белорусской инженерной академии, Белорусской научно-промышленной ассоциации, действует региональное отделение Республиканского центра трансфера технологий и бизнес-инновационный центр.</w:t>
      </w:r>
    </w:p>
    <w:p w:rsidR="00181A26" w:rsidRPr="0036135F" w:rsidRDefault="0015642E" w:rsidP="00D91D56">
      <w:pPr>
        <w:spacing w:after="0" w:line="240" w:lineRule="auto"/>
        <w:ind w:firstLine="709"/>
        <w:jc w:val="both"/>
        <w:rPr>
          <w:rFonts w:ascii="Times New Roman" w:eastAsia="Times New Roman" w:hAnsi="Times New Roman" w:cs="Times New Roman"/>
          <w:i/>
          <w:sz w:val="30"/>
          <w:szCs w:val="30"/>
          <w:lang w:eastAsia="ru-RU"/>
        </w:rPr>
      </w:pPr>
      <w:r w:rsidRPr="0036135F">
        <w:rPr>
          <w:rFonts w:ascii="Times New Roman" w:eastAsia="Times New Roman" w:hAnsi="Times New Roman" w:cs="Times New Roman"/>
          <w:i/>
          <w:sz w:val="30"/>
          <w:szCs w:val="30"/>
          <w:lang w:eastAsia="ru-RU"/>
        </w:rPr>
        <w:t xml:space="preserve">Примечание: </w:t>
      </w:r>
      <w:r w:rsidR="00181A26" w:rsidRPr="0036135F">
        <w:rPr>
          <w:rFonts w:ascii="Times New Roman" w:eastAsia="Times New Roman" w:hAnsi="Times New Roman" w:cs="Times New Roman"/>
          <w:i/>
          <w:sz w:val="30"/>
          <w:szCs w:val="30"/>
          <w:lang w:eastAsia="ru-RU"/>
        </w:rPr>
        <w:t>По поручению Главы государства в феврале текущего года в городе Гомель проведена выставка «Беларусь интеллектуальная».</w:t>
      </w:r>
    </w:p>
    <w:p w:rsidR="00181A26" w:rsidRPr="0036135F" w:rsidRDefault="00181A26" w:rsidP="00D91D56">
      <w:pPr>
        <w:spacing w:after="0" w:line="240" w:lineRule="auto"/>
        <w:ind w:firstLine="709"/>
        <w:jc w:val="both"/>
        <w:rPr>
          <w:rFonts w:ascii="Times New Roman" w:eastAsia="Times New Roman" w:hAnsi="Times New Roman" w:cs="Times New Roman"/>
          <w:i/>
          <w:iCs/>
          <w:sz w:val="30"/>
          <w:szCs w:val="30"/>
          <w:lang w:eastAsia="ru-RU"/>
        </w:rPr>
      </w:pPr>
      <w:r w:rsidRPr="0036135F">
        <w:rPr>
          <w:rFonts w:ascii="Times New Roman" w:eastAsia="Times New Roman" w:hAnsi="Times New Roman" w:cs="Times New Roman"/>
          <w:i/>
          <w:iCs/>
          <w:sz w:val="30"/>
          <w:szCs w:val="30"/>
          <w:lang w:eastAsia="ru-RU"/>
        </w:rPr>
        <w:t xml:space="preserve">Жители </w:t>
      </w:r>
      <w:proofErr w:type="spellStart"/>
      <w:r w:rsidRPr="0036135F">
        <w:rPr>
          <w:rFonts w:ascii="Times New Roman" w:eastAsia="Times New Roman" w:hAnsi="Times New Roman" w:cs="Times New Roman"/>
          <w:i/>
          <w:iCs/>
          <w:sz w:val="30"/>
          <w:szCs w:val="30"/>
          <w:lang w:eastAsia="ru-RU"/>
        </w:rPr>
        <w:t>Гомельщины</w:t>
      </w:r>
      <w:proofErr w:type="spellEnd"/>
      <w:r w:rsidRPr="0036135F">
        <w:rPr>
          <w:rFonts w:ascii="Times New Roman" w:eastAsia="Times New Roman" w:hAnsi="Times New Roman" w:cs="Times New Roman"/>
          <w:i/>
          <w:iCs/>
          <w:sz w:val="30"/>
          <w:szCs w:val="30"/>
          <w:lang w:eastAsia="ru-RU"/>
        </w:rPr>
        <w:t xml:space="preserve"> первыми среди областей </w:t>
      </w:r>
      <w:proofErr w:type="gramStart"/>
      <w:r w:rsidRPr="0036135F">
        <w:rPr>
          <w:rFonts w:ascii="Times New Roman" w:eastAsia="Times New Roman" w:hAnsi="Times New Roman" w:cs="Times New Roman"/>
          <w:i/>
          <w:iCs/>
          <w:sz w:val="30"/>
          <w:szCs w:val="30"/>
          <w:lang w:eastAsia="ru-RU"/>
        </w:rPr>
        <w:t>познакомились  с</w:t>
      </w:r>
      <w:proofErr w:type="gramEnd"/>
      <w:r w:rsidRPr="0036135F">
        <w:rPr>
          <w:rFonts w:ascii="Times New Roman" w:eastAsia="Times New Roman" w:hAnsi="Times New Roman" w:cs="Times New Roman"/>
          <w:i/>
          <w:iCs/>
          <w:sz w:val="30"/>
          <w:szCs w:val="30"/>
          <w:lang w:eastAsia="ru-RU"/>
        </w:rPr>
        <w:t xml:space="preserve"> уникальными экспонатами, разработанными белорусскими учёными.  Во Дворце легкой атлетики развернулась масштабная площадка, </w:t>
      </w:r>
      <w:r w:rsidRPr="0036135F">
        <w:rPr>
          <w:rFonts w:ascii="Times New Roman" w:eastAsia="Times New Roman" w:hAnsi="Times New Roman" w:cs="Times New Roman"/>
          <w:i/>
          <w:iCs/>
          <w:sz w:val="30"/>
          <w:szCs w:val="30"/>
          <w:lang w:eastAsia="ru-RU"/>
        </w:rPr>
        <w:br/>
        <w:t xml:space="preserve">разделенная на тематические кластеры – искусственный </w:t>
      </w:r>
      <w:proofErr w:type="gramStart"/>
      <w:r w:rsidRPr="0036135F">
        <w:rPr>
          <w:rFonts w:ascii="Times New Roman" w:eastAsia="Times New Roman" w:hAnsi="Times New Roman" w:cs="Times New Roman"/>
          <w:i/>
          <w:iCs/>
          <w:sz w:val="30"/>
          <w:szCs w:val="30"/>
          <w:lang w:eastAsia="ru-RU"/>
        </w:rPr>
        <w:t>интеллект,  IT</w:t>
      </w:r>
      <w:proofErr w:type="gramEnd"/>
      <w:r w:rsidRPr="0036135F">
        <w:rPr>
          <w:rFonts w:ascii="Times New Roman" w:eastAsia="Times New Roman" w:hAnsi="Times New Roman" w:cs="Times New Roman"/>
          <w:i/>
          <w:iCs/>
          <w:sz w:val="30"/>
          <w:szCs w:val="30"/>
          <w:lang w:eastAsia="ru-RU"/>
        </w:rPr>
        <w:t>-технологии, робототехника, инновационное приборостроение, электротранспорт, обороноспособность и военная наука. Также широко были представлены экология, природопользование, биотехнологии, фармация, здравоохранение, медицина, агропромышленный комплекс, продовольствие, пространство молодежных инициатив.</w:t>
      </w:r>
    </w:p>
    <w:p w:rsidR="00181A26" w:rsidRPr="0036135F" w:rsidRDefault="00181A26" w:rsidP="00D91D56">
      <w:pPr>
        <w:spacing w:after="0" w:line="240" w:lineRule="auto"/>
        <w:ind w:firstLine="709"/>
        <w:jc w:val="both"/>
        <w:rPr>
          <w:rFonts w:ascii="Times New Roman" w:eastAsia="Times New Roman" w:hAnsi="Times New Roman" w:cs="Times New Roman"/>
          <w:i/>
          <w:iCs/>
          <w:sz w:val="30"/>
          <w:szCs w:val="30"/>
          <w:lang w:eastAsia="ru-RU"/>
        </w:rPr>
      </w:pPr>
      <w:r w:rsidRPr="0036135F">
        <w:rPr>
          <w:rFonts w:ascii="Times New Roman" w:eastAsia="Times New Roman" w:hAnsi="Times New Roman" w:cs="Times New Roman"/>
          <w:i/>
          <w:iCs/>
          <w:sz w:val="30"/>
          <w:szCs w:val="30"/>
          <w:lang w:eastAsia="ru-RU"/>
        </w:rPr>
        <w:lastRenderedPageBreak/>
        <w:t>От Гомельской области приняли участие 29 организаций: вузы, научные учреждения, учреждения образования, предприятия. Всего было представлено более 120 выставочных образцов.</w:t>
      </w:r>
    </w:p>
    <w:p w:rsidR="00965282" w:rsidRPr="0036135F" w:rsidRDefault="00965282" w:rsidP="00D91D56">
      <w:pPr>
        <w:spacing w:after="0" w:line="240" w:lineRule="auto"/>
        <w:ind w:firstLine="709"/>
        <w:jc w:val="both"/>
        <w:rPr>
          <w:rFonts w:ascii="Times New Roman" w:eastAsia="Calibri" w:hAnsi="Times New Roman" w:cs="Times New Roman"/>
          <w:sz w:val="30"/>
          <w:szCs w:val="30"/>
        </w:rPr>
      </w:pPr>
      <w:r w:rsidRPr="0036135F">
        <w:rPr>
          <w:rFonts w:ascii="Times New Roman" w:eastAsia="Calibri" w:hAnsi="Times New Roman" w:cs="Times New Roman"/>
          <w:sz w:val="30"/>
          <w:szCs w:val="30"/>
        </w:rPr>
        <w:t>Локомотив экономики – строительная сфера.</w:t>
      </w:r>
    </w:p>
    <w:p w:rsidR="00965282" w:rsidRPr="0036135F" w:rsidRDefault="00F94C86" w:rsidP="00D91D56">
      <w:pPr>
        <w:spacing w:after="0" w:line="240" w:lineRule="auto"/>
        <w:ind w:firstLine="709"/>
        <w:jc w:val="both"/>
        <w:rPr>
          <w:rFonts w:ascii="Times New Roman" w:eastAsia="Calibri" w:hAnsi="Times New Roman" w:cs="Times New Roman"/>
          <w:sz w:val="30"/>
          <w:szCs w:val="30"/>
        </w:rPr>
      </w:pPr>
      <w:r w:rsidRPr="0036135F">
        <w:rPr>
          <w:rFonts w:ascii="Times New Roman" w:eastAsia="Calibri" w:hAnsi="Times New Roman" w:cs="Times New Roman"/>
          <w:sz w:val="30"/>
          <w:szCs w:val="30"/>
        </w:rPr>
        <w:t xml:space="preserve">Государственной программой «Строительство жилья» на 2021-2025 годы определены целевые показатели, характеризующие задачи и их значения на ближайшую пятилетку. </w:t>
      </w:r>
    </w:p>
    <w:p w:rsidR="00F94C86" w:rsidRPr="0036135F" w:rsidRDefault="00C66F9F" w:rsidP="00D91D56">
      <w:pPr>
        <w:spacing w:after="0" w:line="240" w:lineRule="auto"/>
        <w:ind w:firstLine="709"/>
        <w:jc w:val="both"/>
        <w:rPr>
          <w:rFonts w:ascii="Times New Roman" w:eastAsia="Calibri" w:hAnsi="Times New Roman" w:cs="Times New Roman"/>
          <w:sz w:val="30"/>
          <w:szCs w:val="30"/>
        </w:rPr>
      </w:pPr>
      <w:r w:rsidRPr="0036135F">
        <w:rPr>
          <w:rFonts w:ascii="Times New Roman" w:eastAsia="Calibri" w:hAnsi="Times New Roman" w:cs="Times New Roman"/>
          <w:sz w:val="30"/>
          <w:szCs w:val="30"/>
        </w:rPr>
        <w:t xml:space="preserve">За 5-летку </w:t>
      </w:r>
      <w:r w:rsidR="00F94C86" w:rsidRPr="0036135F">
        <w:rPr>
          <w:rFonts w:ascii="Times New Roman" w:eastAsia="Calibri" w:hAnsi="Times New Roman" w:cs="Times New Roman"/>
          <w:sz w:val="30"/>
          <w:szCs w:val="30"/>
        </w:rPr>
        <w:t xml:space="preserve">область должна построить и ввести в эксплуатацию </w:t>
      </w:r>
      <w:r w:rsidR="00ED4234" w:rsidRPr="0036135F">
        <w:rPr>
          <w:rFonts w:ascii="Times New Roman" w:eastAsia="Calibri" w:hAnsi="Times New Roman" w:cs="Times New Roman"/>
          <w:sz w:val="30"/>
          <w:szCs w:val="30"/>
        </w:rPr>
        <w:t xml:space="preserve">      </w:t>
      </w:r>
      <w:r w:rsidR="00F94C86" w:rsidRPr="0036135F">
        <w:rPr>
          <w:rFonts w:ascii="Times New Roman" w:eastAsia="Calibri" w:hAnsi="Times New Roman" w:cs="Times New Roman"/>
          <w:sz w:val="30"/>
          <w:szCs w:val="30"/>
        </w:rPr>
        <w:t xml:space="preserve">2670,0 тыс. кв. метров общей площади жилых домов. Темпы строительства жилья </w:t>
      </w:r>
      <w:r w:rsidR="00537118" w:rsidRPr="0036135F">
        <w:rPr>
          <w:rFonts w:ascii="Times New Roman" w:eastAsia="Calibri" w:hAnsi="Times New Roman" w:cs="Times New Roman"/>
          <w:sz w:val="30"/>
          <w:szCs w:val="30"/>
        </w:rPr>
        <w:t>доводятся ежегодно с ростом 2,8</w:t>
      </w:r>
      <w:r w:rsidR="00F94C86" w:rsidRPr="0036135F">
        <w:rPr>
          <w:rFonts w:ascii="Times New Roman" w:eastAsia="Calibri" w:hAnsi="Times New Roman" w:cs="Times New Roman"/>
          <w:sz w:val="30"/>
          <w:szCs w:val="30"/>
        </w:rPr>
        <w:t xml:space="preserve">% к уровню прошлого года. Так по итогам двух лет областью обеспечен ввод в эксплуатацию </w:t>
      </w:r>
      <w:r w:rsidR="00ED4234" w:rsidRPr="0036135F">
        <w:rPr>
          <w:rFonts w:ascii="Times New Roman" w:eastAsia="Calibri" w:hAnsi="Times New Roman" w:cs="Times New Roman"/>
          <w:sz w:val="30"/>
          <w:szCs w:val="30"/>
        </w:rPr>
        <w:t xml:space="preserve">                              </w:t>
      </w:r>
      <w:r w:rsidR="00F94C86" w:rsidRPr="0036135F">
        <w:rPr>
          <w:rFonts w:ascii="Times New Roman" w:eastAsia="Calibri" w:hAnsi="Times New Roman" w:cs="Times New Roman"/>
          <w:sz w:val="30"/>
          <w:szCs w:val="30"/>
        </w:rPr>
        <w:t>1 027,5 тыс. кв. метров общей площади жилых домов. На 2023 год ввод в эксплуатацию общей площади жилых домов по Гомельской области доведен в объеме 535,0 тыс. к</w:t>
      </w:r>
      <w:r w:rsidR="00537118" w:rsidRPr="0036135F">
        <w:rPr>
          <w:rFonts w:ascii="Times New Roman" w:eastAsia="Calibri" w:hAnsi="Times New Roman" w:cs="Times New Roman"/>
          <w:sz w:val="30"/>
          <w:szCs w:val="30"/>
        </w:rPr>
        <w:t>в. метров, что составляет 102,9</w:t>
      </w:r>
      <w:r w:rsidR="00F94C86" w:rsidRPr="0036135F">
        <w:rPr>
          <w:rFonts w:ascii="Times New Roman" w:eastAsia="Calibri" w:hAnsi="Times New Roman" w:cs="Times New Roman"/>
          <w:sz w:val="30"/>
          <w:szCs w:val="30"/>
        </w:rPr>
        <w:t>% к уровню 2022 года.</w:t>
      </w:r>
    </w:p>
    <w:p w:rsidR="00F94C86" w:rsidRPr="0036135F" w:rsidRDefault="00F94C86" w:rsidP="00D91D56">
      <w:pPr>
        <w:spacing w:after="0" w:line="240" w:lineRule="auto"/>
        <w:ind w:firstLine="709"/>
        <w:jc w:val="both"/>
        <w:rPr>
          <w:rFonts w:ascii="Times New Roman" w:hAnsi="Times New Roman" w:cs="Times New Roman"/>
          <w:sz w:val="30"/>
          <w:szCs w:val="30"/>
        </w:rPr>
      </w:pPr>
      <w:r w:rsidRPr="0036135F">
        <w:rPr>
          <w:rFonts w:ascii="Times New Roman" w:eastAsia="Calibri" w:hAnsi="Times New Roman" w:cs="Times New Roman"/>
          <w:sz w:val="30"/>
          <w:szCs w:val="30"/>
        </w:rPr>
        <w:t>Ежегодно для развития инженерной и транспортной инфраструктуры и обеспечения выполнения зада</w:t>
      </w:r>
      <w:r w:rsidR="00ED4234" w:rsidRPr="0036135F">
        <w:rPr>
          <w:rFonts w:ascii="Times New Roman" w:eastAsia="Calibri" w:hAnsi="Times New Roman" w:cs="Times New Roman"/>
          <w:sz w:val="30"/>
          <w:szCs w:val="30"/>
        </w:rPr>
        <w:t xml:space="preserve">ния по общему вводу жилых домов </w:t>
      </w:r>
      <w:proofErr w:type="gramStart"/>
      <w:r w:rsidR="00ED4234" w:rsidRPr="0036135F">
        <w:rPr>
          <w:rFonts w:ascii="Times New Roman" w:eastAsia="Calibri" w:hAnsi="Times New Roman" w:cs="Times New Roman"/>
          <w:sz w:val="30"/>
          <w:szCs w:val="30"/>
        </w:rPr>
        <w:t xml:space="preserve">в </w:t>
      </w:r>
      <w:r w:rsidRPr="0036135F">
        <w:rPr>
          <w:rFonts w:ascii="Times New Roman" w:eastAsia="Calibri" w:hAnsi="Times New Roman" w:cs="Times New Roman"/>
          <w:sz w:val="30"/>
          <w:szCs w:val="30"/>
        </w:rPr>
        <w:t xml:space="preserve"> области</w:t>
      </w:r>
      <w:proofErr w:type="gramEnd"/>
      <w:r w:rsidRPr="0036135F">
        <w:rPr>
          <w:rFonts w:ascii="Times New Roman" w:eastAsia="Calibri" w:hAnsi="Times New Roman" w:cs="Times New Roman"/>
          <w:sz w:val="30"/>
          <w:szCs w:val="30"/>
        </w:rPr>
        <w:t xml:space="preserve"> предусматриваются средства на финансирование строительства объектов инженерной и транспортной инфраструктуры в районах многоквартирной и индивидуальной жилой застройки, в том числе и в части благоустройства территории застройки.</w:t>
      </w:r>
      <w:r w:rsidRPr="0036135F">
        <w:rPr>
          <w:rFonts w:ascii="Times New Roman" w:hAnsi="Times New Roman" w:cs="Times New Roman"/>
          <w:sz w:val="30"/>
          <w:szCs w:val="30"/>
        </w:rPr>
        <w:t xml:space="preserve"> </w:t>
      </w:r>
    </w:p>
    <w:p w:rsidR="00965282" w:rsidRPr="0036135F" w:rsidRDefault="00965282" w:rsidP="00D91D56">
      <w:pPr>
        <w:spacing w:after="0" w:line="240" w:lineRule="auto"/>
        <w:ind w:firstLine="709"/>
        <w:jc w:val="both"/>
        <w:rPr>
          <w:rFonts w:ascii="Times New Roman" w:eastAsia="Calibri" w:hAnsi="Times New Roman" w:cs="Times New Roman"/>
          <w:sz w:val="30"/>
          <w:szCs w:val="30"/>
        </w:rPr>
      </w:pPr>
      <w:r w:rsidRPr="0036135F">
        <w:rPr>
          <w:rFonts w:ascii="Times New Roman" w:eastAsia="Calibri" w:hAnsi="Times New Roman" w:cs="Times New Roman"/>
          <w:sz w:val="30"/>
          <w:szCs w:val="30"/>
        </w:rPr>
        <w:t>Ч</w:t>
      </w:r>
      <w:r w:rsidR="0047732C" w:rsidRPr="0036135F">
        <w:rPr>
          <w:rFonts w:ascii="Times New Roman" w:eastAsia="Calibri" w:hAnsi="Times New Roman" w:cs="Times New Roman"/>
          <w:sz w:val="30"/>
          <w:szCs w:val="30"/>
        </w:rPr>
        <w:t>то бы мы ни делали в Белару</w:t>
      </w:r>
      <w:r w:rsidRPr="0036135F">
        <w:rPr>
          <w:rFonts w:ascii="Times New Roman" w:eastAsia="Calibri" w:hAnsi="Times New Roman" w:cs="Times New Roman"/>
          <w:sz w:val="30"/>
          <w:szCs w:val="30"/>
        </w:rPr>
        <w:t>си, мы делаем   во имя человека.</w:t>
      </w:r>
    </w:p>
    <w:p w:rsidR="0047732C" w:rsidRPr="0036135F" w:rsidRDefault="0047732C" w:rsidP="00D91D56">
      <w:pPr>
        <w:spacing w:after="0" w:line="240" w:lineRule="auto"/>
        <w:ind w:firstLine="709"/>
        <w:jc w:val="both"/>
        <w:rPr>
          <w:rFonts w:ascii="Times New Roman" w:eastAsia="Calibri" w:hAnsi="Times New Roman" w:cs="Times New Roman"/>
          <w:sz w:val="30"/>
          <w:szCs w:val="30"/>
        </w:rPr>
      </w:pPr>
      <w:r w:rsidRPr="0036135F">
        <w:rPr>
          <w:rFonts w:ascii="Times New Roman" w:eastAsia="Calibri" w:hAnsi="Times New Roman" w:cs="Times New Roman"/>
          <w:sz w:val="30"/>
          <w:szCs w:val="30"/>
        </w:rPr>
        <w:t xml:space="preserve">Неслучайно отдельным тематическим блоком </w:t>
      </w:r>
      <w:r w:rsidR="007363AC" w:rsidRPr="0036135F">
        <w:rPr>
          <w:rFonts w:ascii="Times New Roman" w:eastAsia="Calibri" w:hAnsi="Times New Roman" w:cs="Times New Roman"/>
          <w:sz w:val="30"/>
          <w:szCs w:val="30"/>
        </w:rPr>
        <w:t xml:space="preserve">Послания </w:t>
      </w:r>
      <w:r w:rsidRPr="0036135F">
        <w:rPr>
          <w:rFonts w:ascii="Times New Roman" w:eastAsia="Calibri" w:hAnsi="Times New Roman" w:cs="Times New Roman"/>
          <w:sz w:val="30"/>
          <w:szCs w:val="30"/>
        </w:rPr>
        <w:t xml:space="preserve">стала </w:t>
      </w:r>
      <w:r w:rsidRPr="0036135F">
        <w:rPr>
          <w:rFonts w:ascii="Times New Roman" w:eastAsia="Calibri" w:hAnsi="Times New Roman" w:cs="Times New Roman"/>
          <w:b/>
          <w:sz w:val="30"/>
          <w:szCs w:val="30"/>
        </w:rPr>
        <w:t>социальная справедливость.</w:t>
      </w:r>
      <w:r w:rsidRPr="0036135F">
        <w:rPr>
          <w:rFonts w:ascii="Times New Roman" w:eastAsia="Calibri" w:hAnsi="Times New Roman" w:cs="Times New Roman"/>
          <w:sz w:val="30"/>
          <w:szCs w:val="30"/>
        </w:rPr>
        <w:t xml:space="preserve"> </w:t>
      </w:r>
      <w:r w:rsidR="007363AC" w:rsidRPr="0036135F">
        <w:rPr>
          <w:rFonts w:ascii="Times New Roman" w:eastAsia="Calibri" w:hAnsi="Times New Roman" w:cs="Times New Roman"/>
          <w:sz w:val="30"/>
          <w:szCs w:val="30"/>
        </w:rPr>
        <w:t>Тот, кто умеет трудиться, тот</w:t>
      </w:r>
      <w:r w:rsidR="00537118" w:rsidRPr="0036135F">
        <w:rPr>
          <w:rFonts w:ascii="Times New Roman" w:eastAsia="Calibri" w:hAnsi="Times New Roman" w:cs="Times New Roman"/>
          <w:sz w:val="30"/>
          <w:szCs w:val="30"/>
        </w:rPr>
        <w:t>,</w:t>
      </w:r>
      <w:r w:rsidR="007363AC" w:rsidRPr="0036135F">
        <w:rPr>
          <w:rFonts w:ascii="Times New Roman" w:eastAsia="Calibri" w:hAnsi="Times New Roman" w:cs="Times New Roman"/>
          <w:sz w:val="30"/>
          <w:szCs w:val="30"/>
        </w:rPr>
        <w:t xml:space="preserve"> кто активен, инициативен </w:t>
      </w:r>
      <w:r w:rsidR="00817F39" w:rsidRPr="0036135F">
        <w:rPr>
          <w:rFonts w:ascii="Times New Roman" w:eastAsia="Calibri" w:hAnsi="Times New Roman" w:cs="Times New Roman"/>
          <w:sz w:val="30"/>
          <w:szCs w:val="30"/>
        </w:rPr>
        <w:t>и постоянно развивается, имеет</w:t>
      </w:r>
      <w:r w:rsidR="007363AC" w:rsidRPr="0036135F">
        <w:rPr>
          <w:rFonts w:ascii="Times New Roman" w:eastAsia="Calibri" w:hAnsi="Times New Roman" w:cs="Times New Roman"/>
          <w:sz w:val="30"/>
          <w:szCs w:val="30"/>
        </w:rPr>
        <w:t xml:space="preserve"> все возможности для</w:t>
      </w:r>
      <w:r w:rsidR="00965282" w:rsidRPr="0036135F">
        <w:rPr>
          <w:rFonts w:ascii="Times New Roman" w:eastAsia="Calibri" w:hAnsi="Times New Roman" w:cs="Times New Roman"/>
          <w:sz w:val="30"/>
          <w:szCs w:val="30"/>
        </w:rPr>
        <w:t xml:space="preserve"> достойного</w:t>
      </w:r>
      <w:r w:rsidR="007363AC" w:rsidRPr="0036135F">
        <w:rPr>
          <w:rFonts w:ascii="Times New Roman" w:eastAsia="Calibri" w:hAnsi="Times New Roman" w:cs="Times New Roman"/>
          <w:sz w:val="30"/>
          <w:szCs w:val="30"/>
        </w:rPr>
        <w:t xml:space="preserve"> заработка.</w:t>
      </w:r>
    </w:p>
    <w:p w:rsidR="007363AC" w:rsidRPr="0036135F" w:rsidRDefault="007363AC" w:rsidP="00D91D56">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В 2022 года номинальная начисленная среднемесячная заработная плата в целом по</w:t>
      </w:r>
      <w:r w:rsidR="00537118" w:rsidRPr="0036135F">
        <w:rPr>
          <w:rFonts w:ascii="Times New Roman" w:eastAsia="Times New Roman" w:hAnsi="Times New Roman" w:cs="Times New Roman"/>
          <w:sz w:val="30"/>
          <w:szCs w:val="30"/>
          <w:lang w:eastAsia="ru-RU"/>
        </w:rPr>
        <w:t xml:space="preserve"> Гомельской области составила 1</w:t>
      </w:r>
      <w:r w:rsidRPr="0036135F">
        <w:rPr>
          <w:rFonts w:ascii="Times New Roman" w:eastAsia="Times New Roman" w:hAnsi="Times New Roman" w:cs="Times New Roman"/>
          <w:sz w:val="30"/>
          <w:szCs w:val="30"/>
          <w:lang w:eastAsia="ru-RU"/>
        </w:rPr>
        <w:t>452,1 руб. и выросла по сравнению с аналогичным периодом прошлого года на 13</w:t>
      </w:r>
      <w:r w:rsidR="00537118" w:rsidRPr="0036135F">
        <w:rPr>
          <w:rFonts w:ascii="Times New Roman" w:eastAsia="Times New Roman" w:hAnsi="Times New Roman" w:cs="Times New Roman"/>
          <w:sz w:val="30"/>
          <w:szCs w:val="30"/>
          <w:lang w:eastAsia="ru-RU"/>
        </w:rPr>
        <w:t>,9% (по Республике Беларусь – 1</w:t>
      </w:r>
      <w:r w:rsidRPr="0036135F">
        <w:rPr>
          <w:rFonts w:ascii="Times New Roman" w:eastAsia="Times New Roman" w:hAnsi="Times New Roman" w:cs="Times New Roman"/>
          <w:sz w:val="30"/>
          <w:szCs w:val="30"/>
          <w:lang w:eastAsia="ru-RU"/>
        </w:rPr>
        <w:t>630,9 руб., увеличилась на 13,1%).</w:t>
      </w:r>
    </w:p>
    <w:p w:rsidR="00776186" w:rsidRPr="009A67E5" w:rsidRDefault="00776186" w:rsidP="00D91D56">
      <w:pPr>
        <w:spacing w:after="0" w:line="240" w:lineRule="auto"/>
        <w:ind w:firstLine="709"/>
        <w:jc w:val="both"/>
        <w:rPr>
          <w:rFonts w:ascii="Times New Roman" w:eastAsia="Times New Roman" w:hAnsi="Times New Roman" w:cs="Times New Roman"/>
          <w:b/>
          <w:i/>
          <w:sz w:val="30"/>
          <w:szCs w:val="30"/>
          <w:lang w:eastAsia="ru-RU"/>
        </w:rPr>
      </w:pPr>
      <w:r w:rsidRPr="0036135F">
        <w:rPr>
          <w:rFonts w:ascii="Times New Roman" w:eastAsia="Times New Roman" w:hAnsi="Times New Roman" w:cs="Times New Roman"/>
          <w:sz w:val="30"/>
          <w:szCs w:val="30"/>
          <w:lang w:eastAsia="ru-RU"/>
        </w:rPr>
        <w:t xml:space="preserve">Численность получателей пенсий в органах по труду, занятости социальной </w:t>
      </w:r>
      <w:proofErr w:type="gramStart"/>
      <w:r w:rsidRPr="0036135F">
        <w:rPr>
          <w:rFonts w:ascii="Times New Roman" w:eastAsia="Times New Roman" w:hAnsi="Times New Roman" w:cs="Times New Roman"/>
          <w:sz w:val="30"/>
          <w:szCs w:val="30"/>
          <w:lang w:eastAsia="ru-RU"/>
        </w:rPr>
        <w:t>защиты  Гомельской</w:t>
      </w:r>
      <w:proofErr w:type="gramEnd"/>
      <w:r w:rsidRPr="0036135F">
        <w:rPr>
          <w:rFonts w:ascii="Times New Roman" w:eastAsia="Times New Roman" w:hAnsi="Times New Roman" w:cs="Times New Roman"/>
          <w:sz w:val="30"/>
          <w:szCs w:val="30"/>
          <w:lang w:eastAsia="ru-RU"/>
        </w:rPr>
        <w:t xml:space="preserve"> области на 1 января </w:t>
      </w:r>
      <w:r w:rsidR="00537118" w:rsidRPr="0036135F">
        <w:rPr>
          <w:rFonts w:ascii="Times New Roman" w:eastAsia="Times New Roman" w:hAnsi="Times New Roman" w:cs="Times New Roman"/>
          <w:sz w:val="30"/>
          <w:szCs w:val="30"/>
          <w:lang w:eastAsia="ru-RU"/>
        </w:rPr>
        <w:t>2023 года составила 359,9 тысяч</w:t>
      </w:r>
      <w:r w:rsidRPr="0036135F">
        <w:rPr>
          <w:rFonts w:ascii="Times New Roman" w:eastAsia="Times New Roman" w:hAnsi="Times New Roman" w:cs="Times New Roman"/>
          <w:sz w:val="30"/>
          <w:szCs w:val="30"/>
          <w:lang w:eastAsia="ru-RU"/>
        </w:rPr>
        <w:t xml:space="preserve"> человек (это составляет 26,4% населения области). Расходы на выплату пенсий в 2022 году превысили 2,5 млрд. рублей. </w:t>
      </w:r>
      <w:r w:rsidR="009A67E5">
        <w:rPr>
          <w:rFonts w:ascii="Times New Roman" w:eastAsia="Times New Roman" w:hAnsi="Times New Roman" w:cs="Times New Roman"/>
          <w:b/>
          <w:i/>
          <w:sz w:val="30"/>
          <w:szCs w:val="30"/>
          <w:lang w:eastAsia="ru-RU"/>
        </w:rPr>
        <w:t xml:space="preserve">В Наровлянском районе численность получателей пенсии на 1 января 2023 г. составляло 2 227 человек. На выплату пенсий затрачено 13,7 </w:t>
      </w:r>
      <w:proofErr w:type="spellStart"/>
      <w:r w:rsidR="009A67E5">
        <w:rPr>
          <w:rFonts w:ascii="Times New Roman" w:eastAsia="Times New Roman" w:hAnsi="Times New Roman" w:cs="Times New Roman"/>
          <w:b/>
          <w:i/>
          <w:sz w:val="30"/>
          <w:szCs w:val="30"/>
          <w:lang w:eastAsia="ru-RU"/>
        </w:rPr>
        <w:t>млн.рублей</w:t>
      </w:r>
      <w:proofErr w:type="spellEnd"/>
      <w:r w:rsidR="009A67E5">
        <w:rPr>
          <w:rFonts w:ascii="Times New Roman" w:eastAsia="Times New Roman" w:hAnsi="Times New Roman" w:cs="Times New Roman"/>
          <w:b/>
          <w:i/>
          <w:sz w:val="30"/>
          <w:szCs w:val="30"/>
          <w:lang w:eastAsia="ru-RU"/>
        </w:rPr>
        <w:t>.</w:t>
      </w:r>
    </w:p>
    <w:p w:rsidR="00776186" w:rsidRPr="0036135F" w:rsidRDefault="00776186"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В целях поддержания уровня пенсий в 2022 г</w:t>
      </w:r>
      <w:r w:rsidRPr="0036135F">
        <w:rPr>
          <w:rFonts w:ascii="Times New Roman" w:eastAsia="Times New Roman" w:hAnsi="Times New Roman" w:cs="Times New Roman"/>
          <w:sz w:val="30"/>
          <w:szCs w:val="30"/>
          <w:lang w:val="be-BY" w:eastAsia="ru-RU"/>
        </w:rPr>
        <w:t>оду</w:t>
      </w:r>
      <w:r w:rsidRPr="0036135F">
        <w:rPr>
          <w:rFonts w:ascii="Times New Roman" w:eastAsia="Times New Roman" w:hAnsi="Times New Roman" w:cs="Times New Roman"/>
          <w:sz w:val="30"/>
          <w:szCs w:val="30"/>
          <w:lang w:eastAsia="ru-RU"/>
        </w:rPr>
        <w:t xml:space="preserve"> ежеквартально в связи с увеличением БПМ повышались минимальные трудовые и социальные пенсии, надбавки, повышения и доплаты к пенсиям. В марте, </w:t>
      </w:r>
      <w:r w:rsidRPr="0036135F">
        <w:rPr>
          <w:rFonts w:ascii="Times New Roman" w:eastAsia="Times New Roman" w:hAnsi="Times New Roman" w:cs="Times New Roman"/>
          <w:sz w:val="30"/>
          <w:szCs w:val="30"/>
          <w:lang w:eastAsia="ru-RU"/>
        </w:rPr>
        <w:lastRenderedPageBreak/>
        <w:t xml:space="preserve">августе и декабре </w:t>
      </w:r>
      <w:proofErr w:type="gramStart"/>
      <w:r w:rsidRPr="0036135F">
        <w:rPr>
          <w:rFonts w:ascii="Times New Roman" w:eastAsia="Times New Roman" w:hAnsi="Times New Roman" w:cs="Times New Roman"/>
          <w:sz w:val="30"/>
          <w:szCs w:val="30"/>
          <w:lang w:eastAsia="ru-RU"/>
        </w:rPr>
        <w:t>произведены  перерасчеты</w:t>
      </w:r>
      <w:proofErr w:type="gramEnd"/>
      <w:r w:rsidRPr="0036135F">
        <w:rPr>
          <w:rFonts w:ascii="Times New Roman" w:eastAsia="Times New Roman" w:hAnsi="Times New Roman" w:cs="Times New Roman"/>
          <w:sz w:val="30"/>
          <w:szCs w:val="30"/>
          <w:lang w:eastAsia="ru-RU"/>
        </w:rPr>
        <w:t xml:space="preserve"> трудовых пенсий в связи с ростом средней заработной платы работников в республике. </w:t>
      </w:r>
    </w:p>
    <w:p w:rsidR="00776186" w:rsidRPr="0036135F" w:rsidRDefault="00776186"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В результате в</w:t>
      </w:r>
      <w:r w:rsidRPr="0036135F">
        <w:rPr>
          <w:rFonts w:ascii="Times New Roman" w:eastAsia="Times New Roman" w:hAnsi="Times New Roman" w:cs="Times New Roman"/>
          <w:bCs/>
          <w:sz w:val="30"/>
          <w:szCs w:val="30"/>
          <w:lang w:eastAsia="ru-RU"/>
        </w:rPr>
        <w:t xml:space="preserve"> 2022 году</w:t>
      </w:r>
      <w:r w:rsidRPr="0036135F">
        <w:rPr>
          <w:rFonts w:ascii="Times New Roman" w:eastAsia="Times New Roman" w:hAnsi="Times New Roman" w:cs="Times New Roman"/>
          <w:sz w:val="30"/>
          <w:szCs w:val="30"/>
          <w:lang w:eastAsia="ru-RU"/>
        </w:rPr>
        <w:t xml:space="preserve"> по сравнению с 2021 годом средний р</w:t>
      </w:r>
      <w:r w:rsidR="00537118" w:rsidRPr="0036135F">
        <w:rPr>
          <w:rFonts w:ascii="Times New Roman" w:eastAsia="Times New Roman" w:hAnsi="Times New Roman" w:cs="Times New Roman"/>
          <w:sz w:val="30"/>
          <w:szCs w:val="30"/>
          <w:lang w:eastAsia="ru-RU"/>
        </w:rPr>
        <w:t>азмер пенсии по возрасту для не</w:t>
      </w:r>
      <w:r w:rsidRPr="0036135F">
        <w:rPr>
          <w:rFonts w:ascii="Times New Roman" w:eastAsia="Times New Roman" w:hAnsi="Times New Roman" w:cs="Times New Roman"/>
          <w:sz w:val="30"/>
          <w:szCs w:val="30"/>
          <w:lang w:eastAsia="ru-RU"/>
        </w:rPr>
        <w:t xml:space="preserve">работающих пенсионеров вырос на 15,3% и </w:t>
      </w:r>
      <w:r w:rsidR="00965282" w:rsidRPr="0036135F">
        <w:rPr>
          <w:rFonts w:ascii="Times New Roman" w:eastAsia="Times New Roman" w:hAnsi="Times New Roman" w:cs="Times New Roman"/>
          <w:sz w:val="30"/>
          <w:szCs w:val="30"/>
          <w:lang w:eastAsia="ru-RU"/>
        </w:rPr>
        <w:t>составил в декабре 666,06 рубля, по республике – 670,49 рубля</w:t>
      </w:r>
      <w:r w:rsidRPr="0036135F">
        <w:rPr>
          <w:rFonts w:ascii="Times New Roman" w:eastAsia="Times New Roman" w:hAnsi="Times New Roman" w:cs="Times New Roman"/>
          <w:sz w:val="30"/>
          <w:szCs w:val="30"/>
          <w:lang w:eastAsia="ru-RU"/>
        </w:rPr>
        <w:t xml:space="preserve">. Средний минимальный размер пенсии по возрасту превысил бюджет прожиточного минимума пенсионера в 1,8 раза. </w:t>
      </w:r>
    </w:p>
    <w:p w:rsidR="0047732C" w:rsidRPr="0036135F" w:rsidRDefault="00776186" w:rsidP="00D91D56">
      <w:pPr>
        <w:spacing w:after="0" w:line="240" w:lineRule="auto"/>
        <w:ind w:firstLine="709"/>
        <w:jc w:val="both"/>
        <w:rPr>
          <w:rFonts w:ascii="Times New Roman" w:eastAsia="Calibri" w:hAnsi="Times New Roman" w:cs="Times New Roman"/>
          <w:sz w:val="30"/>
          <w:szCs w:val="30"/>
        </w:rPr>
      </w:pPr>
      <w:r w:rsidRPr="0036135F">
        <w:rPr>
          <w:rFonts w:ascii="Times New Roman" w:eastAsia="Times New Roman" w:hAnsi="Times New Roman" w:cs="Times New Roman"/>
          <w:sz w:val="30"/>
          <w:szCs w:val="30"/>
          <w:lang w:eastAsia="ru-RU"/>
        </w:rPr>
        <w:t>Начисление и выплата пенсий осуществлялась своевременно и в полном объеме</w:t>
      </w:r>
    </w:p>
    <w:p w:rsidR="0047732C" w:rsidRPr="0036135F" w:rsidRDefault="00776186" w:rsidP="00D91D56">
      <w:pPr>
        <w:spacing w:after="0" w:line="240" w:lineRule="auto"/>
        <w:ind w:firstLine="709"/>
        <w:jc w:val="both"/>
        <w:rPr>
          <w:rFonts w:ascii="Times New Roman" w:eastAsia="Calibri" w:hAnsi="Times New Roman" w:cs="Times New Roman"/>
          <w:sz w:val="30"/>
          <w:szCs w:val="30"/>
        </w:rPr>
      </w:pPr>
      <w:r w:rsidRPr="0036135F">
        <w:rPr>
          <w:rFonts w:ascii="Times New Roman" w:eastAsia="Calibri" w:hAnsi="Times New Roman" w:cs="Times New Roman"/>
          <w:sz w:val="30"/>
          <w:szCs w:val="30"/>
        </w:rPr>
        <w:t xml:space="preserve">Кроме того, </w:t>
      </w:r>
      <w:r w:rsidRPr="0036135F">
        <w:rPr>
          <w:rFonts w:ascii="Times New Roman" w:eastAsia="Times New Roman" w:hAnsi="Times New Roman" w:cs="Times New Roman"/>
          <w:spacing w:val="-4"/>
          <w:sz w:val="30"/>
          <w:szCs w:val="30"/>
          <w:shd w:val="clear" w:color="auto" w:fill="FFFFFF"/>
          <w:lang w:eastAsia="ru-RU"/>
        </w:rPr>
        <w:t>с 1 октября 2022 г.</w:t>
      </w:r>
      <w:r w:rsidRPr="0036135F">
        <w:rPr>
          <w:rFonts w:ascii="Times New Roman" w:eastAsia="Times New Roman" w:hAnsi="Times New Roman" w:cs="Times New Roman"/>
          <w:b/>
          <w:bCs/>
          <w:i/>
          <w:sz w:val="30"/>
          <w:szCs w:val="30"/>
          <w:lang w:eastAsia="ru-RU"/>
        </w:rPr>
        <w:t xml:space="preserve"> </w:t>
      </w:r>
      <w:r w:rsidRPr="0036135F">
        <w:rPr>
          <w:rFonts w:ascii="Times New Roman" w:eastAsia="Times New Roman" w:hAnsi="Times New Roman" w:cs="Times New Roman"/>
          <w:spacing w:val="-4"/>
          <w:sz w:val="30"/>
          <w:szCs w:val="30"/>
          <w:shd w:val="clear" w:color="auto" w:fill="FFFFFF"/>
          <w:lang w:eastAsia="ru-RU"/>
        </w:rPr>
        <w:t>введено добровольное страхование дополнительной накопительной пенсии с поддержкой государства.</w:t>
      </w:r>
    </w:p>
    <w:p w:rsidR="00776186" w:rsidRPr="0036135F" w:rsidRDefault="00776186" w:rsidP="00D91D56">
      <w:pPr>
        <w:spacing w:after="0" w:line="240" w:lineRule="auto"/>
        <w:ind w:firstLine="709"/>
        <w:jc w:val="both"/>
        <w:rPr>
          <w:rFonts w:ascii="Times New Roman" w:eastAsia="Times New Roman" w:hAnsi="Times New Roman" w:cs="Times New Roman"/>
          <w:i/>
          <w:spacing w:val="-4"/>
          <w:sz w:val="30"/>
          <w:szCs w:val="30"/>
          <w:shd w:val="clear" w:color="auto" w:fill="FFFFFF"/>
          <w:lang w:eastAsia="ru-RU"/>
        </w:rPr>
      </w:pPr>
      <w:proofErr w:type="spellStart"/>
      <w:r w:rsidRPr="0036135F">
        <w:rPr>
          <w:rFonts w:ascii="Times New Roman" w:eastAsia="Calibri" w:hAnsi="Times New Roman" w:cs="Times New Roman"/>
          <w:i/>
          <w:sz w:val="30"/>
          <w:szCs w:val="30"/>
        </w:rPr>
        <w:t>Справочно</w:t>
      </w:r>
      <w:proofErr w:type="spellEnd"/>
      <w:r w:rsidRPr="0036135F">
        <w:rPr>
          <w:rFonts w:ascii="Times New Roman" w:eastAsia="Calibri" w:hAnsi="Times New Roman" w:cs="Times New Roman"/>
          <w:i/>
          <w:sz w:val="30"/>
          <w:szCs w:val="30"/>
        </w:rPr>
        <w:t xml:space="preserve">: </w:t>
      </w:r>
      <w:r w:rsidRPr="0036135F">
        <w:rPr>
          <w:rFonts w:ascii="Times New Roman" w:eastAsia="Times New Roman" w:hAnsi="Times New Roman" w:cs="Times New Roman"/>
          <w:i/>
          <w:spacing w:val="-4"/>
          <w:sz w:val="30"/>
          <w:szCs w:val="30"/>
          <w:shd w:val="clear" w:color="auto" w:fill="FFFFFF"/>
          <w:lang w:eastAsia="ru-RU"/>
        </w:rPr>
        <w:t>Указом Прези</w:t>
      </w:r>
      <w:r w:rsidR="00D91D56" w:rsidRPr="0036135F">
        <w:rPr>
          <w:rFonts w:ascii="Times New Roman" w:eastAsia="Times New Roman" w:hAnsi="Times New Roman" w:cs="Times New Roman"/>
          <w:i/>
          <w:spacing w:val="-4"/>
          <w:sz w:val="30"/>
          <w:szCs w:val="30"/>
          <w:shd w:val="clear" w:color="auto" w:fill="FFFFFF"/>
          <w:lang w:eastAsia="ru-RU"/>
        </w:rPr>
        <w:t>дента Республики Беларусь от 27 </w:t>
      </w:r>
      <w:r w:rsidRPr="0036135F">
        <w:rPr>
          <w:rFonts w:ascii="Times New Roman" w:eastAsia="Times New Roman" w:hAnsi="Times New Roman" w:cs="Times New Roman"/>
          <w:i/>
          <w:spacing w:val="-4"/>
          <w:sz w:val="30"/>
          <w:szCs w:val="30"/>
          <w:shd w:val="clear" w:color="auto" w:fill="FFFFFF"/>
          <w:lang w:eastAsia="ru-RU"/>
        </w:rPr>
        <w:t xml:space="preserve">сентября 2021 года № </w:t>
      </w:r>
      <w:proofErr w:type="gramStart"/>
      <w:r w:rsidRPr="0036135F">
        <w:rPr>
          <w:rFonts w:ascii="Times New Roman" w:eastAsia="Times New Roman" w:hAnsi="Times New Roman" w:cs="Times New Roman"/>
          <w:i/>
          <w:spacing w:val="-4"/>
          <w:sz w:val="30"/>
          <w:szCs w:val="30"/>
          <w:shd w:val="clear" w:color="auto" w:fill="FFFFFF"/>
          <w:lang w:eastAsia="ru-RU"/>
        </w:rPr>
        <w:t xml:space="preserve">367  </w:t>
      </w:r>
      <w:r w:rsidRPr="0036135F">
        <w:rPr>
          <w:rFonts w:ascii="Times New Roman" w:eastAsia="Times New Roman" w:hAnsi="Times New Roman" w:cs="Times New Roman"/>
          <w:bCs/>
          <w:i/>
          <w:sz w:val="30"/>
          <w:szCs w:val="30"/>
          <w:lang w:eastAsia="ru-RU"/>
        </w:rPr>
        <w:t>«</w:t>
      </w:r>
      <w:proofErr w:type="gramEnd"/>
      <w:r w:rsidRPr="0036135F">
        <w:rPr>
          <w:rFonts w:ascii="Times New Roman" w:eastAsia="Times New Roman" w:hAnsi="Times New Roman" w:cs="Times New Roman"/>
          <w:bCs/>
          <w:i/>
          <w:sz w:val="30"/>
          <w:szCs w:val="30"/>
          <w:lang w:eastAsia="ru-RU"/>
        </w:rPr>
        <w:t>О добровольном пенсионном накопительном страховании»</w:t>
      </w:r>
      <w:r w:rsidRPr="0036135F">
        <w:rPr>
          <w:rFonts w:ascii="Times New Roman" w:eastAsia="Times New Roman" w:hAnsi="Times New Roman" w:cs="Times New Roman"/>
          <w:i/>
          <w:spacing w:val="-4"/>
          <w:sz w:val="30"/>
          <w:szCs w:val="30"/>
          <w:shd w:val="clear" w:color="auto" w:fill="FFFFFF"/>
          <w:lang w:eastAsia="ru-RU"/>
        </w:rPr>
        <w:t xml:space="preserve"> в Беларуси введено добровольное страхование дополнительной накопительной пенсии с поддержкой государства.  </w:t>
      </w:r>
    </w:p>
    <w:p w:rsidR="009213A8" w:rsidRPr="0036135F" w:rsidRDefault="009213A8"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Один из ключевых компонентов инфляции — тарифы на жилищно-коммунальные услуги. </w:t>
      </w:r>
      <w:r w:rsidR="008D1CBB" w:rsidRPr="0036135F">
        <w:rPr>
          <w:rFonts w:ascii="Times New Roman" w:hAnsi="Times New Roman" w:cs="Times New Roman"/>
          <w:sz w:val="30"/>
          <w:szCs w:val="30"/>
        </w:rPr>
        <w:t>Здесь основные жалобы населения</w:t>
      </w:r>
      <w:r w:rsidRPr="0036135F">
        <w:rPr>
          <w:rFonts w:ascii="Times New Roman" w:hAnsi="Times New Roman" w:cs="Times New Roman"/>
          <w:sz w:val="30"/>
          <w:szCs w:val="30"/>
        </w:rPr>
        <w:t xml:space="preserve"> разные. И мы видим это по результатам </w:t>
      </w:r>
      <w:proofErr w:type="spellStart"/>
      <w:r w:rsidRPr="0036135F">
        <w:rPr>
          <w:rFonts w:ascii="Times New Roman" w:hAnsi="Times New Roman" w:cs="Times New Roman"/>
          <w:sz w:val="30"/>
          <w:szCs w:val="30"/>
        </w:rPr>
        <w:t>социсследований</w:t>
      </w:r>
      <w:proofErr w:type="spellEnd"/>
      <w:r w:rsidRPr="0036135F">
        <w:rPr>
          <w:rFonts w:ascii="Times New Roman" w:hAnsi="Times New Roman" w:cs="Times New Roman"/>
          <w:sz w:val="30"/>
          <w:szCs w:val="30"/>
        </w:rPr>
        <w:t>. Но наше государство, как никакое другое</w:t>
      </w:r>
      <w:r w:rsidR="008D1CBB" w:rsidRPr="0036135F">
        <w:rPr>
          <w:rFonts w:ascii="Times New Roman" w:hAnsi="Times New Roman" w:cs="Times New Roman"/>
          <w:sz w:val="30"/>
          <w:szCs w:val="30"/>
        </w:rPr>
        <w:t>,</w:t>
      </w:r>
      <w:r w:rsidRPr="0036135F">
        <w:rPr>
          <w:rFonts w:ascii="Times New Roman" w:hAnsi="Times New Roman" w:cs="Times New Roman"/>
          <w:sz w:val="30"/>
          <w:szCs w:val="30"/>
        </w:rPr>
        <w:t xml:space="preserve"> подставляет своё плечо гражданину.</w:t>
      </w:r>
    </w:p>
    <w:p w:rsidR="009213A8" w:rsidRPr="0036135F" w:rsidRDefault="009213A8" w:rsidP="00D91D56">
      <w:pPr>
        <w:widowControl w:val="0"/>
        <w:autoSpaceDE w:val="0"/>
        <w:autoSpaceDN w:val="0"/>
        <w:adjustRightInd w:val="0"/>
        <w:spacing w:after="0" w:line="240" w:lineRule="auto"/>
        <w:ind w:right="49"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Предусмотрено, что  повышение субсидируемых государством тарифов (цен) на жилищно-коммунальные услуги для населения осуществляется ежегодно с 1 января и с 1 июня исходя из допустимого роста платежей населения за такие услуги в суммарном годовом размере, эквивалентном пяти долларам США по среднегодовому значению обменного курса белорусского рубля к доллару США в соответствии с параметрами прогноза социально-экономического развития Республики Белар</w:t>
      </w:r>
      <w:r w:rsidR="0086496E" w:rsidRPr="0036135F">
        <w:rPr>
          <w:rFonts w:ascii="Times New Roman" w:eastAsia="Times New Roman" w:hAnsi="Times New Roman" w:cs="Times New Roman"/>
          <w:sz w:val="30"/>
          <w:szCs w:val="30"/>
          <w:lang w:eastAsia="ru-RU"/>
        </w:rPr>
        <w:t>усь на очередной финансовый год</w:t>
      </w:r>
      <w:r w:rsidRPr="0036135F">
        <w:rPr>
          <w:rFonts w:ascii="Times New Roman" w:eastAsia="Times New Roman" w:hAnsi="Times New Roman" w:cs="Times New Roman"/>
          <w:sz w:val="30"/>
          <w:szCs w:val="30"/>
          <w:lang w:eastAsia="ru-RU"/>
        </w:rPr>
        <w:t xml:space="preserve"> в расчете на семью из трех человек, проживающую в двухкомнатной квартире общей площадью </w:t>
      </w:r>
      <w:smartTag w:uri="urn:schemas-microsoft-com:office:smarttags" w:element="metricconverter">
        <w:smartTagPr>
          <w:attr w:name="ProductID" w:val="48 кв. метров"/>
        </w:smartTagPr>
        <w:r w:rsidRPr="0036135F">
          <w:rPr>
            <w:rFonts w:ascii="Times New Roman" w:eastAsia="Times New Roman" w:hAnsi="Times New Roman" w:cs="Times New Roman"/>
            <w:sz w:val="30"/>
            <w:szCs w:val="30"/>
            <w:lang w:eastAsia="ru-RU"/>
          </w:rPr>
          <w:t>48 кв. метров</w:t>
        </w:r>
      </w:smartTag>
      <w:r w:rsidRPr="0036135F">
        <w:rPr>
          <w:rFonts w:ascii="Times New Roman" w:eastAsia="Times New Roman" w:hAnsi="Times New Roman" w:cs="Times New Roman"/>
          <w:sz w:val="30"/>
          <w:szCs w:val="30"/>
          <w:lang w:eastAsia="ru-RU"/>
        </w:rPr>
        <w:t>, при нормативном потреблении жилищно-коммунальных услуг.</w:t>
      </w:r>
    </w:p>
    <w:p w:rsidR="009213A8" w:rsidRPr="0036135F" w:rsidRDefault="009213A8" w:rsidP="00D91D56">
      <w:pPr>
        <w:widowControl w:val="0"/>
        <w:autoSpaceDE w:val="0"/>
        <w:autoSpaceDN w:val="0"/>
        <w:adjustRightInd w:val="0"/>
        <w:spacing w:after="0" w:line="240" w:lineRule="auto"/>
        <w:ind w:right="49" w:firstLine="709"/>
        <w:jc w:val="both"/>
        <w:rPr>
          <w:rFonts w:ascii="Times New Roman" w:eastAsia="Times New Roman" w:hAnsi="Times New Roman" w:cs="Times New Roman"/>
          <w:i/>
          <w:sz w:val="30"/>
          <w:szCs w:val="30"/>
          <w:lang w:eastAsia="ru-RU"/>
        </w:rPr>
      </w:pPr>
      <w:r w:rsidRPr="0036135F">
        <w:rPr>
          <w:rFonts w:ascii="Times New Roman" w:eastAsia="Times New Roman" w:hAnsi="Times New Roman" w:cs="Times New Roman"/>
          <w:i/>
          <w:sz w:val="30"/>
          <w:szCs w:val="30"/>
          <w:lang w:eastAsia="ru-RU"/>
        </w:rPr>
        <w:t>Примечание:   в соответствии с подпунктом 1.2 пункта 1 Указа Президента Республики Беларусь от 5 декабря 2013 года №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w:t>
      </w:r>
      <w:r w:rsidR="00776774" w:rsidRPr="0036135F">
        <w:rPr>
          <w:rFonts w:ascii="Times New Roman" w:eastAsia="Times New Roman" w:hAnsi="Times New Roman" w:cs="Times New Roman"/>
          <w:i/>
          <w:sz w:val="30"/>
          <w:szCs w:val="30"/>
          <w:lang w:eastAsia="ru-RU"/>
        </w:rPr>
        <w:t>.</w:t>
      </w:r>
    </w:p>
    <w:p w:rsidR="000130D7" w:rsidRPr="0036135F" w:rsidRDefault="000130D7"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Гомельским облисполкомом, </w:t>
      </w:r>
      <w:proofErr w:type="spellStart"/>
      <w:r w:rsidRPr="0036135F">
        <w:rPr>
          <w:rFonts w:ascii="Times New Roman" w:eastAsia="Times New Roman" w:hAnsi="Times New Roman" w:cs="Times New Roman"/>
          <w:sz w:val="30"/>
          <w:szCs w:val="30"/>
          <w:lang w:eastAsia="ru-RU"/>
        </w:rPr>
        <w:t>горрайисполкомами</w:t>
      </w:r>
      <w:proofErr w:type="spellEnd"/>
      <w:r w:rsidRPr="0036135F">
        <w:rPr>
          <w:rFonts w:ascii="Times New Roman" w:eastAsia="Times New Roman" w:hAnsi="Times New Roman" w:cs="Times New Roman"/>
          <w:sz w:val="30"/>
          <w:szCs w:val="30"/>
          <w:lang w:eastAsia="ru-RU"/>
        </w:rPr>
        <w:t>, организациями области проводится работа по повсеместному поддержанию нормативов государственных социальных стандартов, дальнейшему повышению уровня обслуживания населения области.  На эти цели в первоочередном порядке направлялись средства бюджета</w:t>
      </w:r>
      <w:r w:rsidR="00D91D56" w:rsidRPr="0036135F">
        <w:rPr>
          <w:rFonts w:ascii="Times New Roman" w:eastAsia="Times New Roman" w:hAnsi="Times New Roman" w:cs="Times New Roman"/>
          <w:sz w:val="30"/>
          <w:szCs w:val="30"/>
          <w:lang w:eastAsia="ru-RU"/>
        </w:rPr>
        <w:t xml:space="preserve"> </w:t>
      </w:r>
      <w:r w:rsidRPr="0036135F">
        <w:rPr>
          <w:rFonts w:ascii="Times New Roman" w:eastAsia="Times New Roman" w:hAnsi="Times New Roman" w:cs="Times New Roman"/>
          <w:sz w:val="30"/>
          <w:szCs w:val="30"/>
          <w:lang w:eastAsia="ru-RU"/>
        </w:rPr>
        <w:t xml:space="preserve">и внебюджетных источников, </w:t>
      </w:r>
      <w:r w:rsidRPr="0036135F">
        <w:rPr>
          <w:rFonts w:ascii="Times New Roman" w:eastAsia="Times New Roman" w:hAnsi="Times New Roman" w:cs="Times New Roman"/>
          <w:sz w:val="30"/>
          <w:szCs w:val="30"/>
          <w:lang w:eastAsia="ru-RU"/>
        </w:rPr>
        <w:lastRenderedPageBreak/>
        <w:t>находящихся в распоряжении соответствующих органов управления и организаций области.</w:t>
      </w:r>
    </w:p>
    <w:p w:rsidR="000130D7" w:rsidRPr="0036135F" w:rsidRDefault="000130D7"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По итогам 2022 года в целом по области обеспечено выполнение </w:t>
      </w:r>
      <w:r w:rsidR="0086496E" w:rsidRPr="0036135F">
        <w:rPr>
          <w:rFonts w:ascii="Times New Roman" w:eastAsia="Times New Roman" w:hAnsi="Times New Roman" w:cs="Times New Roman"/>
          <w:sz w:val="30"/>
          <w:szCs w:val="30"/>
          <w:lang w:eastAsia="ru-RU"/>
        </w:rPr>
        <w:t xml:space="preserve">         38 из 39</w:t>
      </w:r>
      <w:r w:rsidRPr="0036135F">
        <w:rPr>
          <w:rFonts w:ascii="Times New Roman" w:eastAsia="Times New Roman" w:hAnsi="Times New Roman" w:cs="Times New Roman"/>
          <w:sz w:val="30"/>
          <w:szCs w:val="30"/>
          <w:lang w:eastAsia="ru-RU"/>
        </w:rPr>
        <w:t xml:space="preserve"> нормативов государственных социальных стандартов.</w:t>
      </w:r>
    </w:p>
    <w:p w:rsidR="000130D7" w:rsidRPr="0036135F" w:rsidRDefault="000130D7"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Выполнены все стандарты в сферах социального обслуживания (2), образования (10), здравоохранения (3), культуры (2), спорта (1), торговли (3), транспорта (6) и связи (5). </w:t>
      </w:r>
    </w:p>
    <w:p w:rsidR="000130D7" w:rsidRPr="0036135F" w:rsidRDefault="0086496E"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В сфере ЖКХ из 7</w:t>
      </w:r>
      <w:r w:rsidR="000130D7" w:rsidRPr="0036135F">
        <w:rPr>
          <w:rFonts w:ascii="Times New Roman" w:eastAsia="Times New Roman" w:hAnsi="Times New Roman" w:cs="Times New Roman"/>
          <w:sz w:val="30"/>
          <w:szCs w:val="30"/>
          <w:lang w:eastAsia="ru-RU"/>
        </w:rPr>
        <w:t xml:space="preserve"> стандартов обеспечено 6, за исключением норматива по удельному весу улиц с усовершенствованным покрытием </w:t>
      </w:r>
      <w:r w:rsidR="000130D7" w:rsidRPr="0036135F">
        <w:rPr>
          <w:rFonts w:ascii="Times New Roman" w:eastAsia="Times New Roman" w:hAnsi="Times New Roman" w:cs="Times New Roman"/>
          <w:i/>
          <w:sz w:val="30"/>
          <w:szCs w:val="30"/>
          <w:lang w:eastAsia="ru-RU"/>
        </w:rPr>
        <w:t>(</w:t>
      </w:r>
      <w:r w:rsidR="00776774" w:rsidRPr="0036135F">
        <w:rPr>
          <w:rFonts w:ascii="Times New Roman" w:eastAsia="Times New Roman" w:hAnsi="Times New Roman" w:cs="Times New Roman"/>
          <w:i/>
          <w:sz w:val="30"/>
          <w:szCs w:val="30"/>
          <w:lang w:eastAsia="ru-RU"/>
        </w:rPr>
        <w:t xml:space="preserve">пока </w:t>
      </w:r>
      <w:r w:rsidR="000130D7" w:rsidRPr="0036135F">
        <w:rPr>
          <w:rFonts w:ascii="Times New Roman" w:eastAsia="Times New Roman" w:hAnsi="Times New Roman" w:cs="Times New Roman"/>
          <w:i/>
          <w:sz w:val="30"/>
          <w:szCs w:val="30"/>
          <w:lang w:eastAsia="ru-RU"/>
        </w:rPr>
        <w:t>58,7% при нормативе не менее 60%)</w:t>
      </w:r>
      <w:r w:rsidR="000130D7" w:rsidRPr="0036135F">
        <w:rPr>
          <w:rFonts w:ascii="Times New Roman" w:eastAsia="Times New Roman" w:hAnsi="Times New Roman" w:cs="Times New Roman"/>
          <w:sz w:val="30"/>
          <w:szCs w:val="30"/>
          <w:lang w:eastAsia="ru-RU"/>
        </w:rPr>
        <w:t>.</w:t>
      </w:r>
    </w:p>
    <w:p w:rsidR="000130D7" w:rsidRPr="0036135F" w:rsidRDefault="000130D7" w:rsidP="00D91D56">
      <w:pPr>
        <w:tabs>
          <w:tab w:val="left" w:pos="3969"/>
          <w:tab w:val="left" w:pos="4820"/>
          <w:tab w:val="left" w:pos="5103"/>
          <w:tab w:val="left" w:pos="6521"/>
        </w:tabs>
        <w:spacing w:after="0" w:line="240" w:lineRule="auto"/>
        <w:ind w:firstLine="709"/>
        <w:jc w:val="both"/>
        <w:rPr>
          <w:rFonts w:ascii="Times New Roman" w:eastAsia="Times New Roman" w:hAnsi="Times New Roman" w:cs="Times New Roman"/>
          <w:bCs/>
          <w:spacing w:val="-6"/>
          <w:sz w:val="30"/>
          <w:szCs w:val="30"/>
          <w:lang w:eastAsia="ru-RU"/>
        </w:rPr>
      </w:pPr>
      <w:r w:rsidRPr="0036135F">
        <w:rPr>
          <w:rFonts w:ascii="Times New Roman" w:eastAsia="Times New Roman" w:hAnsi="Times New Roman" w:cs="Times New Roman"/>
          <w:bCs/>
          <w:spacing w:val="-6"/>
          <w:sz w:val="30"/>
          <w:szCs w:val="30"/>
          <w:lang w:eastAsia="ru-RU"/>
        </w:rPr>
        <w:t>Решением Гомельского област</w:t>
      </w:r>
      <w:r w:rsidR="00D91D56" w:rsidRPr="0036135F">
        <w:rPr>
          <w:rFonts w:ascii="Times New Roman" w:eastAsia="Times New Roman" w:hAnsi="Times New Roman" w:cs="Times New Roman"/>
          <w:bCs/>
          <w:spacing w:val="-6"/>
          <w:sz w:val="30"/>
          <w:szCs w:val="30"/>
          <w:lang w:eastAsia="ru-RU"/>
        </w:rPr>
        <w:t>ного исполнительного комитета № </w:t>
      </w:r>
      <w:r w:rsidRPr="0036135F">
        <w:rPr>
          <w:rFonts w:ascii="Times New Roman" w:eastAsia="Times New Roman" w:hAnsi="Times New Roman" w:cs="Times New Roman"/>
          <w:bCs/>
          <w:spacing w:val="-6"/>
          <w:sz w:val="30"/>
          <w:szCs w:val="30"/>
          <w:lang w:eastAsia="ru-RU"/>
        </w:rPr>
        <w:t xml:space="preserve">990 от 24.12.2021 «Об утверждении плана развития перспективных сельских населенных пунктов на 2021 – 2025 годы, преобразуемых до статуса «деревня будущего» (далее – решение № 990) утверждено пять населенных пунктов, преобразуемых до </w:t>
      </w:r>
      <w:r w:rsidR="00D91D56" w:rsidRPr="0036135F">
        <w:rPr>
          <w:rFonts w:ascii="Times New Roman" w:eastAsia="Times New Roman" w:hAnsi="Times New Roman" w:cs="Times New Roman"/>
          <w:bCs/>
          <w:spacing w:val="-6"/>
          <w:sz w:val="30"/>
          <w:szCs w:val="30"/>
          <w:lang w:eastAsia="ru-RU"/>
        </w:rPr>
        <w:t xml:space="preserve">статуса «деревня будущего»: </w:t>
      </w:r>
      <w:proofErr w:type="spellStart"/>
      <w:r w:rsidR="00D91D56" w:rsidRPr="0036135F">
        <w:rPr>
          <w:rFonts w:ascii="Times New Roman" w:eastAsia="Times New Roman" w:hAnsi="Times New Roman" w:cs="Times New Roman"/>
          <w:bCs/>
          <w:spacing w:val="-6"/>
          <w:sz w:val="30"/>
          <w:szCs w:val="30"/>
          <w:lang w:eastAsia="ru-RU"/>
        </w:rPr>
        <w:t>аг.</w:t>
      </w:r>
      <w:r w:rsidRPr="0036135F">
        <w:rPr>
          <w:rFonts w:ascii="Times New Roman" w:eastAsia="Times New Roman" w:hAnsi="Times New Roman" w:cs="Times New Roman"/>
          <w:bCs/>
          <w:spacing w:val="-6"/>
          <w:sz w:val="30"/>
          <w:szCs w:val="30"/>
          <w:lang w:eastAsia="ru-RU"/>
        </w:rPr>
        <w:t>Бобовка</w:t>
      </w:r>
      <w:proofErr w:type="spellEnd"/>
      <w:r w:rsidRPr="0036135F">
        <w:rPr>
          <w:rFonts w:ascii="Times New Roman" w:eastAsia="Times New Roman" w:hAnsi="Times New Roman" w:cs="Times New Roman"/>
          <w:bCs/>
          <w:spacing w:val="-6"/>
          <w:sz w:val="30"/>
          <w:szCs w:val="30"/>
          <w:lang w:eastAsia="ru-RU"/>
        </w:rPr>
        <w:t xml:space="preserve"> </w:t>
      </w:r>
      <w:proofErr w:type="spellStart"/>
      <w:r w:rsidRPr="0036135F">
        <w:rPr>
          <w:rFonts w:ascii="Times New Roman" w:eastAsia="Times New Roman" w:hAnsi="Times New Roman" w:cs="Times New Roman"/>
          <w:bCs/>
          <w:spacing w:val="-6"/>
          <w:sz w:val="30"/>
          <w:szCs w:val="30"/>
          <w:lang w:eastAsia="ru-RU"/>
        </w:rPr>
        <w:t>Жлобинского</w:t>
      </w:r>
      <w:proofErr w:type="spellEnd"/>
      <w:r w:rsidRPr="0036135F">
        <w:rPr>
          <w:rFonts w:ascii="Times New Roman" w:eastAsia="Times New Roman" w:hAnsi="Times New Roman" w:cs="Times New Roman"/>
          <w:bCs/>
          <w:spacing w:val="-6"/>
          <w:sz w:val="30"/>
          <w:szCs w:val="30"/>
          <w:lang w:eastAsia="ru-RU"/>
        </w:rPr>
        <w:t xml:space="preserve"> района, </w:t>
      </w:r>
      <w:proofErr w:type="spellStart"/>
      <w:r w:rsidRPr="0036135F">
        <w:rPr>
          <w:rFonts w:ascii="Times New Roman" w:eastAsia="Times New Roman" w:hAnsi="Times New Roman" w:cs="Times New Roman"/>
          <w:bCs/>
          <w:spacing w:val="-6"/>
          <w:sz w:val="30"/>
          <w:szCs w:val="30"/>
          <w:lang w:eastAsia="ru-RU"/>
        </w:rPr>
        <w:t>аг</w:t>
      </w:r>
      <w:proofErr w:type="spellEnd"/>
      <w:r w:rsidRPr="0036135F">
        <w:rPr>
          <w:rFonts w:ascii="Times New Roman" w:eastAsia="Times New Roman" w:hAnsi="Times New Roman" w:cs="Times New Roman"/>
          <w:bCs/>
          <w:spacing w:val="-6"/>
          <w:sz w:val="30"/>
          <w:szCs w:val="30"/>
          <w:lang w:eastAsia="ru-RU"/>
        </w:rPr>
        <w:t>.</w:t>
      </w:r>
      <w:r w:rsidR="00D91D56" w:rsidRPr="0036135F">
        <w:rPr>
          <w:rFonts w:ascii="Times New Roman" w:eastAsia="Times New Roman" w:hAnsi="Times New Roman" w:cs="Times New Roman"/>
          <w:bCs/>
          <w:spacing w:val="-6"/>
          <w:sz w:val="30"/>
          <w:szCs w:val="30"/>
          <w:lang w:eastAsia="ru-RU"/>
        </w:rPr>
        <w:t xml:space="preserve"> </w:t>
      </w:r>
      <w:proofErr w:type="spellStart"/>
      <w:r w:rsidR="00D91D56" w:rsidRPr="0036135F">
        <w:rPr>
          <w:rFonts w:ascii="Times New Roman" w:eastAsia="Times New Roman" w:hAnsi="Times New Roman" w:cs="Times New Roman"/>
          <w:bCs/>
          <w:spacing w:val="-6"/>
          <w:sz w:val="30"/>
          <w:szCs w:val="30"/>
          <w:lang w:eastAsia="ru-RU"/>
        </w:rPr>
        <w:t>Козенки</w:t>
      </w:r>
      <w:proofErr w:type="spellEnd"/>
      <w:r w:rsidR="00D91D56" w:rsidRPr="0036135F">
        <w:rPr>
          <w:rFonts w:ascii="Times New Roman" w:eastAsia="Times New Roman" w:hAnsi="Times New Roman" w:cs="Times New Roman"/>
          <w:bCs/>
          <w:spacing w:val="-6"/>
          <w:sz w:val="30"/>
          <w:szCs w:val="30"/>
          <w:lang w:eastAsia="ru-RU"/>
        </w:rPr>
        <w:t xml:space="preserve"> Мозырского района, </w:t>
      </w:r>
      <w:proofErr w:type="spellStart"/>
      <w:r w:rsidR="00D91D56" w:rsidRPr="0036135F">
        <w:rPr>
          <w:rFonts w:ascii="Times New Roman" w:eastAsia="Times New Roman" w:hAnsi="Times New Roman" w:cs="Times New Roman"/>
          <w:bCs/>
          <w:spacing w:val="-6"/>
          <w:sz w:val="30"/>
          <w:szCs w:val="30"/>
          <w:lang w:eastAsia="ru-RU"/>
        </w:rPr>
        <w:t>аг.</w:t>
      </w:r>
      <w:r w:rsidRPr="0036135F">
        <w:rPr>
          <w:rFonts w:ascii="Times New Roman" w:eastAsia="Times New Roman" w:hAnsi="Times New Roman" w:cs="Times New Roman"/>
          <w:bCs/>
          <w:spacing w:val="-6"/>
          <w:sz w:val="30"/>
          <w:szCs w:val="30"/>
          <w:lang w:eastAsia="ru-RU"/>
        </w:rPr>
        <w:t>Лясковичи</w:t>
      </w:r>
      <w:proofErr w:type="spellEnd"/>
      <w:r w:rsidRPr="0036135F">
        <w:rPr>
          <w:rFonts w:ascii="Times New Roman" w:eastAsia="Times New Roman" w:hAnsi="Times New Roman" w:cs="Times New Roman"/>
          <w:bCs/>
          <w:spacing w:val="-6"/>
          <w:sz w:val="30"/>
          <w:szCs w:val="30"/>
          <w:lang w:eastAsia="ru-RU"/>
        </w:rPr>
        <w:t xml:space="preserve"> Петриковского района, </w:t>
      </w:r>
      <w:proofErr w:type="spellStart"/>
      <w:r w:rsidRPr="0036135F">
        <w:rPr>
          <w:rFonts w:ascii="Times New Roman" w:eastAsia="Times New Roman" w:hAnsi="Times New Roman" w:cs="Times New Roman"/>
          <w:bCs/>
          <w:spacing w:val="-6"/>
          <w:sz w:val="30"/>
          <w:szCs w:val="30"/>
          <w:lang w:eastAsia="ru-RU"/>
        </w:rPr>
        <w:t>а</w:t>
      </w:r>
      <w:r w:rsidR="00D91D56" w:rsidRPr="0036135F">
        <w:rPr>
          <w:rFonts w:ascii="Times New Roman" w:eastAsia="Times New Roman" w:hAnsi="Times New Roman" w:cs="Times New Roman"/>
          <w:bCs/>
          <w:spacing w:val="-6"/>
          <w:sz w:val="30"/>
          <w:szCs w:val="30"/>
          <w:lang w:eastAsia="ru-RU"/>
        </w:rPr>
        <w:t>г</w:t>
      </w:r>
      <w:proofErr w:type="spellEnd"/>
      <w:r w:rsidR="00D91D56" w:rsidRPr="0036135F">
        <w:rPr>
          <w:rFonts w:ascii="Times New Roman" w:eastAsia="Times New Roman" w:hAnsi="Times New Roman" w:cs="Times New Roman"/>
          <w:bCs/>
          <w:spacing w:val="-6"/>
          <w:sz w:val="30"/>
          <w:szCs w:val="30"/>
          <w:lang w:eastAsia="ru-RU"/>
        </w:rPr>
        <w:t xml:space="preserve">. </w:t>
      </w:r>
      <w:proofErr w:type="spellStart"/>
      <w:r w:rsidR="00D91D56" w:rsidRPr="0036135F">
        <w:rPr>
          <w:rFonts w:ascii="Times New Roman" w:eastAsia="Times New Roman" w:hAnsi="Times New Roman" w:cs="Times New Roman"/>
          <w:bCs/>
          <w:spacing w:val="-6"/>
          <w:sz w:val="30"/>
          <w:szCs w:val="30"/>
          <w:lang w:eastAsia="ru-RU"/>
        </w:rPr>
        <w:t>Холмеч</w:t>
      </w:r>
      <w:proofErr w:type="spellEnd"/>
      <w:r w:rsidR="00D91D56" w:rsidRPr="0036135F">
        <w:rPr>
          <w:rFonts w:ascii="Times New Roman" w:eastAsia="Times New Roman" w:hAnsi="Times New Roman" w:cs="Times New Roman"/>
          <w:bCs/>
          <w:spacing w:val="-6"/>
          <w:sz w:val="30"/>
          <w:szCs w:val="30"/>
          <w:lang w:eastAsia="ru-RU"/>
        </w:rPr>
        <w:t xml:space="preserve"> </w:t>
      </w:r>
      <w:proofErr w:type="spellStart"/>
      <w:r w:rsidR="00D91D56" w:rsidRPr="0036135F">
        <w:rPr>
          <w:rFonts w:ascii="Times New Roman" w:eastAsia="Times New Roman" w:hAnsi="Times New Roman" w:cs="Times New Roman"/>
          <w:bCs/>
          <w:spacing w:val="-6"/>
          <w:sz w:val="30"/>
          <w:szCs w:val="30"/>
          <w:lang w:eastAsia="ru-RU"/>
        </w:rPr>
        <w:t>Речицкого</w:t>
      </w:r>
      <w:proofErr w:type="spellEnd"/>
      <w:r w:rsidR="00D91D56" w:rsidRPr="0036135F">
        <w:rPr>
          <w:rFonts w:ascii="Times New Roman" w:eastAsia="Times New Roman" w:hAnsi="Times New Roman" w:cs="Times New Roman"/>
          <w:bCs/>
          <w:spacing w:val="-6"/>
          <w:sz w:val="30"/>
          <w:szCs w:val="30"/>
          <w:lang w:eastAsia="ru-RU"/>
        </w:rPr>
        <w:t xml:space="preserve"> района, </w:t>
      </w:r>
      <w:proofErr w:type="spellStart"/>
      <w:r w:rsidR="00D91D56" w:rsidRPr="0036135F">
        <w:rPr>
          <w:rFonts w:ascii="Times New Roman" w:eastAsia="Times New Roman" w:hAnsi="Times New Roman" w:cs="Times New Roman"/>
          <w:bCs/>
          <w:spacing w:val="-6"/>
          <w:sz w:val="30"/>
          <w:szCs w:val="30"/>
          <w:lang w:eastAsia="ru-RU"/>
        </w:rPr>
        <w:t>аг.</w:t>
      </w:r>
      <w:r w:rsidRPr="0036135F">
        <w:rPr>
          <w:rFonts w:ascii="Times New Roman" w:eastAsia="Times New Roman" w:hAnsi="Times New Roman" w:cs="Times New Roman"/>
          <w:bCs/>
          <w:spacing w:val="-6"/>
          <w:sz w:val="30"/>
          <w:szCs w:val="30"/>
          <w:lang w:eastAsia="ru-RU"/>
        </w:rPr>
        <w:t>Тихиничи</w:t>
      </w:r>
      <w:proofErr w:type="spellEnd"/>
      <w:r w:rsidRPr="0036135F">
        <w:rPr>
          <w:rFonts w:ascii="Times New Roman" w:eastAsia="Times New Roman" w:hAnsi="Times New Roman" w:cs="Times New Roman"/>
          <w:bCs/>
          <w:spacing w:val="-6"/>
          <w:sz w:val="30"/>
          <w:szCs w:val="30"/>
          <w:lang w:eastAsia="ru-RU"/>
        </w:rPr>
        <w:t xml:space="preserve"> Рогачевского района. Общее количество запланированных мероприятий составило – 28, на общую сумму 442,12 тыс. рублей.</w:t>
      </w:r>
    </w:p>
    <w:p w:rsidR="000130D7" w:rsidRPr="0036135F" w:rsidRDefault="000130D7" w:rsidP="00D91D56">
      <w:pPr>
        <w:tabs>
          <w:tab w:val="left" w:pos="3969"/>
          <w:tab w:val="left" w:pos="4820"/>
          <w:tab w:val="left" w:pos="5103"/>
          <w:tab w:val="left" w:pos="6521"/>
        </w:tabs>
        <w:spacing w:after="0" w:line="240" w:lineRule="auto"/>
        <w:ind w:firstLine="709"/>
        <w:jc w:val="both"/>
        <w:rPr>
          <w:rFonts w:ascii="Times New Roman" w:eastAsia="Times New Roman" w:hAnsi="Times New Roman" w:cs="Times New Roman"/>
          <w:bCs/>
          <w:spacing w:val="-6"/>
          <w:sz w:val="30"/>
          <w:szCs w:val="30"/>
          <w:lang w:eastAsia="ru-RU"/>
        </w:rPr>
      </w:pPr>
      <w:r w:rsidRPr="0036135F">
        <w:rPr>
          <w:rFonts w:ascii="Times New Roman" w:eastAsia="Times New Roman" w:hAnsi="Times New Roman" w:cs="Times New Roman"/>
          <w:bCs/>
          <w:spacing w:val="-6"/>
          <w:sz w:val="30"/>
          <w:szCs w:val="30"/>
          <w:lang w:eastAsia="ru-RU"/>
        </w:rPr>
        <w:t xml:space="preserve">Решение № 990 принято с учетом применения, при его реализации, новейших современных технологий и инноваций, формирования целостности общепоселковых центров, проведения комплексного благоустройства и озеленения территорий общего пользования, их социального и экономического значения в обеспечении устойчивого развития агропромышленного сектора, создания комфортных условий жизни сельских жителей, а также создания </w:t>
      </w:r>
      <w:proofErr w:type="spellStart"/>
      <w:r w:rsidRPr="0036135F">
        <w:rPr>
          <w:rFonts w:ascii="Times New Roman" w:eastAsia="Times New Roman" w:hAnsi="Times New Roman" w:cs="Times New Roman"/>
          <w:bCs/>
          <w:spacing w:val="-6"/>
          <w:sz w:val="30"/>
          <w:szCs w:val="30"/>
          <w:lang w:eastAsia="ru-RU"/>
        </w:rPr>
        <w:t>безбарьерной</w:t>
      </w:r>
      <w:proofErr w:type="spellEnd"/>
      <w:r w:rsidRPr="0036135F">
        <w:rPr>
          <w:rFonts w:ascii="Times New Roman" w:eastAsia="Times New Roman" w:hAnsi="Times New Roman" w:cs="Times New Roman"/>
          <w:bCs/>
          <w:spacing w:val="-6"/>
          <w:sz w:val="30"/>
          <w:szCs w:val="30"/>
          <w:lang w:eastAsia="ru-RU"/>
        </w:rPr>
        <w:t xml:space="preserve"> среды для физически ослабленных лиц, достижения максимального социально-экономического эффекта государственных средств, направляемых на развитие села.</w:t>
      </w:r>
    </w:p>
    <w:p w:rsidR="00C3353A" w:rsidRPr="0036135F" w:rsidRDefault="00280D9E" w:rsidP="00D91D56">
      <w:pPr>
        <w:tabs>
          <w:tab w:val="left" w:pos="3969"/>
          <w:tab w:val="left" w:pos="4820"/>
          <w:tab w:val="left" w:pos="5103"/>
          <w:tab w:val="left" w:pos="6521"/>
        </w:tabs>
        <w:spacing w:after="0" w:line="240" w:lineRule="auto"/>
        <w:ind w:firstLine="709"/>
        <w:jc w:val="both"/>
        <w:rPr>
          <w:rFonts w:ascii="Times New Roman" w:eastAsia="Times New Roman" w:hAnsi="Times New Roman" w:cs="Times New Roman"/>
          <w:bCs/>
          <w:spacing w:val="-6"/>
          <w:sz w:val="30"/>
          <w:szCs w:val="30"/>
          <w:lang w:eastAsia="ru-RU"/>
        </w:rPr>
      </w:pPr>
      <w:r w:rsidRPr="0036135F">
        <w:rPr>
          <w:rFonts w:ascii="Times New Roman" w:eastAsia="Times New Roman" w:hAnsi="Times New Roman" w:cs="Times New Roman"/>
          <w:bCs/>
          <w:spacing w:val="-6"/>
          <w:sz w:val="30"/>
          <w:szCs w:val="30"/>
          <w:lang w:eastAsia="ru-RU"/>
        </w:rPr>
        <w:t>И, кроме того, н</w:t>
      </w:r>
      <w:r w:rsidR="000130D7" w:rsidRPr="0036135F">
        <w:rPr>
          <w:rFonts w:ascii="Times New Roman" w:eastAsia="Times New Roman" w:hAnsi="Times New Roman" w:cs="Times New Roman"/>
          <w:bCs/>
          <w:spacing w:val="-6"/>
          <w:sz w:val="30"/>
          <w:szCs w:val="30"/>
          <w:lang w:eastAsia="ru-RU"/>
        </w:rPr>
        <w:t xml:space="preserve">а протяжении </w:t>
      </w:r>
      <w:r w:rsidRPr="0036135F">
        <w:rPr>
          <w:rFonts w:ascii="Times New Roman" w:eastAsia="Times New Roman" w:hAnsi="Times New Roman" w:cs="Times New Roman"/>
          <w:bCs/>
          <w:spacing w:val="-6"/>
          <w:sz w:val="30"/>
          <w:szCs w:val="30"/>
          <w:lang w:eastAsia="ru-RU"/>
        </w:rPr>
        <w:t xml:space="preserve">последних </w:t>
      </w:r>
      <w:r w:rsidR="000130D7" w:rsidRPr="0036135F">
        <w:rPr>
          <w:rFonts w:ascii="Times New Roman" w:eastAsia="Times New Roman" w:hAnsi="Times New Roman" w:cs="Times New Roman"/>
          <w:bCs/>
          <w:spacing w:val="-6"/>
          <w:sz w:val="30"/>
          <w:szCs w:val="30"/>
          <w:lang w:eastAsia="ru-RU"/>
        </w:rPr>
        <w:t>10 лет в Гомельской области организована системная работа по благоустройству райцентров. Так благоустроены Речица, Мозырь, Житковичи, Туров, Петриков, Ельск, Ветка, Брагин, Рогачев, Добруш и прочие. В 2023 году запланированы работы по Октябрьскому</w:t>
      </w:r>
      <w:r w:rsidR="00644081" w:rsidRPr="0036135F">
        <w:rPr>
          <w:rFonts w:ascii="Times New Roman" w:eastAsia="Times New Roman" w:hAnsi="Times New Roman" w:cs="Times New Roman"/>
          <w:bCs/>
          <w:spacing w:val="-6"/>
          <w:sz w:val="30"/>
          <w:szCs w:val="30"/>
          <w:lang w:eastAsia="ru-RU"/>
        </w:rPr>
        <w:t xml:space="preserve"> </w:t>
      </w:r>
      <w:r w:rsidR="000130D7" w:rsidRPr="0036135F">
        <w:rPr>
          <w:rFonts w:ascii="Times New Roman" w:eastAsia="Times New Roman" w:hAnsi="Times New Roman" w:cs="Times New Roman"/>
          <w:bCs/>
          <w:spacing w:val="-6"/>
          <w:sz w:val="30"/>
          <w:szCs w:val="30"/>
          <w:lang w:eastAsia="ru-RU"/>
        </w:rPr>
        <w:t>и Озаричам</w:t>
      </w:r>
      <w:r w:rsidR="00644081" w:rsidRPr="0036135F">
        <w:rPr>
          <w:rFonts w:ascii="Times New Roman" w:eastAsia="Times New Roman" w:hAnsi="Times New Roman" w:cs="Times New Roman"/>
          <w:bCs/>
          <w:spacing w:val="-6"/>
          <w:sz w:val="30"/>
          <w:szCs w:val="30"/>
          <w:lang w:eastAsia="ru-RU"/>
        </w:rPr>
        <w:t xml:space="preserve"> Калинковичского района</w:t>
      </w:r>
      <w:r w:rsidR="000130D7" w:rsidRPr="0036135F">
        <w:rPr>
          <w:rFonts w:ascii="Times New Roman" w:eastAsia="Times New Roman" w:hAnsi="Times New Roman" w:cs="Times New Roman"/>
          <w:bCs/>
          <w:spacing w:val="-6"/>
          <w:sz w:val="30"/>
          <w:szCs w:val="30"/>
          <w:lang w:eastAsia="ru-RU"/>
        </w:rPr>
        <w:t xml:space="preserve">, а также частично по Корме и Ветке. Данная работа направлена на масштабное благоустройство райцентра. Выполняются работы по модернизации инженерных сетей райцентра, ремонту дорог, обустройству новых пешеходных связей, укреплению материально-технической базы и благоустройству всех объектов социального назначения и многое другое.  </w:t>
      </w:r>
    </w:p>
    <w:p w:rsidR="00776774" w:rsidRPr="0036135F" w:rsidRDefault="00776774" w:rsidP="00D91D56">
      <w:pPr>
        <w:tabs>
          <w:tab w:val="left" w:pos="3969"/>
          <w:tab w:val="left" w:pos="4820"/>
          <w:tab w:val="left" w:pos="5103"/>
          <w:tab w:val="left" w:pos="6521"/>
        </w:tabs>
        <w:spacing w:after="0" w:line="240" w:lineRule="auto"/>
        <w:ind w:firstLine="709"/>
        <w:jc w:val="both"/>
        <w:rPr>
          <w:rFonts w:ascii="Times New Roman" w:eastAsia="Times New Roman" w:hAnsi="Times New Roman" w:cs="Times New Roman"/>
          <w:bCs/>
          <w:spacing w:val="-6"/>
          <w:sz w:val="30"/>
          <w:szCs w:val="30"/>
          <w:lang w:eastAsia="ru-RU"/>
        </w:rPr>
      </w:pPr>
      <w:r w:rsidRPr="0036135F">
        <w:rPr>
          <w:rFonts w:ascii="Times New Roman" w:eastAsia="Times New Roman" w:hAnsi="Times New Roman" w:cs="Times New Roman"/>
          <w:bCs/>
          <w:spacing w:val="-6"/>
          <w:sz w:val="30"/>
          <w:szCs w:val="30"/>
          <w:lang w:eastAsia="ru-RU"/>
        </w:rPr>
        <w:t>Таким образом, предпринимаются все возможные усилия для повышения качества жизни населения.</w:t>
      </w:r>
    </w:p>
    <w:p w:rsidR="00280D9E" w:rsidRPr="0036135F" w:rsidRDefault="00280D9E" w:rsidP="00D91D56">
      <w:pPr>
        <w:tabs>
          <w:tab w:val="left" w:pos="3969"/>
          <w:tab w:val="left" w:pos="4820"/>
          <w:tab w:val="left" w:pos="5103"/>
          <w:tab w:val="left" w:pos="6521"/>
        </w:tabs>
        <w:spacing w:after="0" w:line="240" w:lineRule="auto"/>
        <w:ind w:firstLine="709"/>
        <w:jc w:val="both"/>
        <w:rPr>
          <w:rFonts w:ascii="Times New Roman" w:eastAsia="Times New Roman" w:hAnsi="Times New Roman" w:cs="Times New Roman"/>
          <w:bCs/>
          <w:spacing w:val="-6"/>
          <w:sz w:val="30"/>
          <w:szCs w:val="30"/>
          <w:lang w:eastAsia="ru-RU"/>
        </w:rPr>
      </w:pPr>
      <w:r w:rsidRPr="0036135F">
        <w:rPr>
          <w:rFonts w:ascii="Times New Roman" w:eastAsia="Times New Roman" w:hAnsi="Times New Roman" w:cs="Times New Roman"/>
          <w:bCs/>
          <w:spacing w:val="-6"/>
          <w:sz w:val="30"/>
          <w:szCs w:val="30"/>
          <w:lang w:eastAsia="ru-RU"/>
        </w:rPr>
        <w:lastRenderedPageBreak/>
        <w:t>Сегодня можно инт</w:t>
      </w:r>
      <w:r w:rsidR="00776774" w:rsidRPr="0036135F">
        <w:rPr>
          <w:rFonts w:ascii="Times New Roman" w:eastAsia="Times New Roman" w:hAnsi="Times New Roman" w:cs="Times New Roman"/>
          <w:bCs/>
          <w:spacing w:val="-6"/>
          <w:sz w:val="30"/>
          <w:szCs w:val="30"/>
          <w:lang w:eastAsia="ru-RU"/>
        </w:rPr>
        <w:t>ересно жить и строить карьеру</w:t>
      </w:r>
      <w:r w:rsidRPr="0036135F">
        <w:rPr>
          <w:rFonts w:ascii="Times New Roman" w:eastAsia="Times New Roman" w:hAnsi="Times New Roman" w:cs="Times New Roman"/>
          <w:bCs/>
          <w:spacing w:val="-6"/>
          <w:sz w:val="30"/>
          <w:szCs w:val="30"/>
          <w:lang w:eastAsia="ru-RU"/>
        </w:rPr>
        <w:t xml:space="preserve"> не только в крупных городах.</w:t>
      </w:r>
    </w:p>
    <w:p w:rsidR="00D75201" w:rsidRPr="0036135F" w:rsidRDefault="00D75201" w:rsidP="00D91D56">
      <w:pPr>
        <w:spacing w:after="0" w:line="240" w:lineRule="auto"/>
        <w:ind w:firstLine="709"/>
        <w:jc w:val="both"/>
        <w:rPr>
          <w:rFonts w:ascii="Times New Roman" w:eastAsia="Calibri" w:hAnsi="Times New Roman" w:cs="Times New Roman"/>
          <w:sz w:val="30"/>
          <w:szCs w:val="30"/>
        </w:rPr>
      </w:pPr>
      <w:r w:rsidRPr="0036135F">
        <w:rPr>
          <w:rFonts w:ascii="Times New Roman" w:eastAsia="Calibri" w:hAnsi="Times New Roman" w:cs="Times New Roman"/>
          <w:sz w:val="30"/>
          <w:szCs w:val="30"/>
        </w:rPr>
        <w:t xml:space="preserve">За последние 5 лет в Гомельской области </w:t>
      </w:r>
      <w:proofErr w:type="spellStart"/>
      <w:r w:rsidRPr="0036135F">
        <w:rPr>
          <w:rFonts w:ascii="Times New Roman" w:eastAsia="Calibri" w:hAnsi="Times New Roman" w:cs="Times New Roman"/>
          <w:b/>
          <w:sz w:val="30"/>
          <w:szCs w:val="30"/>
        </w:rPr>
        <w:t>закрепляемость</w:t>
      </w:r>
      <w:proofErr w:type="spellEnd"/>
      <w:r w:rsidRPr="0036135F">
        <w:rPr>
          <w:rFonts w:ascii="Times New Roman" w:eastAsia="Calibri" w:hAnsi="Times New Roman" w:cs="Times New Roman"/>
          <w:b/>
          <w:sz w:val="30"/>
          <w:szCs w:val="30"/>
        </w:rPr>
        <w:t xml:space="preserve"> молодых специалистов</w:t>
      </w:r>
      <w:r w:rsidRPr="0036135F">
        <w:rPr>
          <w:rFonts w:ascii="Times New Roman" w:eastAsia="Calibri" w:hAnsi="Times New Roman" w:cs="Times New Roman"/>
          <w:sz w:val="30"/>
          <w:szCs w:val="30"/>
        </w:rPr>
        <w:t xml:space="preserve"> держится на уровне </w:t>
      </w:r>
      <w:r w:rsidRPr="0036135F">
        <w:rPr>
          <w:rFonts w:ascii="Times New Roman" w:eastAsia="Calibri" w:hAnsi="Times New Roman" w:cs="Times New Roman"/>
          <w:b/>
          <w:sz w:val="30"/>
          <w:szCs w:val="30"/>
        </w:rPr>
        <w:t>70%</w:t>
      </w:r>
      <w:r w:rsidRPr="0036135F">
        <w:rPr>
          <w:rFonts w:ascii="Times New Roman" w:eastAsia="Calibri" w:hAnsi="Times New Roman" w:cs="Times New Roman"/>
          <w:sz w:val="30"/>
          <w:szCs w:val="30"/>
        </w:rPr>
        <w:t xml:space="preserve"> и выше.</w:t>
      </w:r>
    </w:p>
    <w:p w:rsidR="00D75201" w:rsidRPr="009A67E5" w:rsidRDefault="00D75201" w:rsidP="00776774">
      <w:pPr>
        <w:spacing w:after="0" w:line="240" w:lineRule="auto"/>
        <w:ind w:firstLine="709"/>
        <w:jc w:val="both"/>
        <w:rPr>
          <w:rFonts w:ascii="Times New Roman" w:eastAsia="Calibri" w:hAnsi="Times New Roman" w:cs="Times New Roman"/>
          <w:b/>
          <w:i/>
          <w:sz w:val="30"/>
          <w:szCs w:val="30"/>
        </w:rPr>
      </w:pPr>
      <w:r w:rsidRPr="0036135F">
        <w:rPr>
          <w:rFonts w:ascii="Times New Roman" w:eastAsia="Calibri" w:hAnsi="Times New Roman" w:cs="Times New Roman"/>
          <w:sz w:val="30"/>
          <w:szCs w:val="30"/>
        </w:rPr>
        <w:t xml:space="preserve">Общий уровень </w:t>
      </w:r>
      <w:proofErr w:type="spellStart"/>
      <w:r w:rsidRPr="0036135F">
        <w:rPr>
          <w:rFonts w:ascii="Times New Roman" w:eastAsia="Calibri" w:hAnsi="Times New Roman" w:cs="Times New Roman"/>
          <w:sz w:val="30"/>
          <w:szCs w:val="30"/>
        </w:rPr>
        <w:t>закрепляемости</w:t>
      </w:r>
      <w:proofErr w:type="spellEnd"/>
      <w:r w:rsidRPr="0036135F">
        <w:rPr>
          <w:rFonts w:ascii="Times New Roman" w:eastAsia="Calibri" w:hAnsi="Times New Roman" w:cs="Times New Roman"/>
          <w:sz w:val="30"/>
          <w:szCs w:val="30"/>
        </w:rPr>
        <w:t xml:space="preserve"> молодежи на рабочих местах в 2022 году составил </w:t>
      </w:r>
      <w:r w:rsidRPr="0036135F">
        <w:rPr>
          <w:rFonts w:ascii="Times New Roman" w:eastAsia="Calibri" w:hAnsi="Times New Roman" w:cs="Times New Roman"/>
          <w:b/>
          <w:sz w:val="30"/>
          <w:szCs w:val="30"/>
        </w:rPr>
        <w:t>76,6 %</w:t>
      </w:r>
      <w:r w:rsidR="00776774" w:rsidRPr="0036135F">
        <w:rPr>
          <w:rFonts w:ascii="Times New Roman" w:eastAsia="Calibri" w:hAnsi="Times New Roman" w:cs="Times New Roman"/>
          <w:sz w:val="30"/>
          <w:szCs w:val="30"/>
        </w:rPr>
        <w:t>.</w:t>
      </w:r>
      <w:r w:rsidR="009A67E5">
        <w:rPr>
          <w:rFonts w:ascii="Times New Roman" w:eastAsia="Calibri" w:hAnsi="Times New Roman" w:cs="Times New Roman"/>
          <w:sz w:val="30"/>
          <w:szCs w:val="30"/>
        </w:rPr>
        <w:t xml:space="preserve"> </w:t>
      </w:r>
      <w:r w:rsidR="009A67E5">
        <w:rPr>
          <w:rFonts w:ascii="Times New Roman" w:eastAsia="Calibri" w:hAnsi="Times New Roman" w:cs="Times New Roman"/>
          <w:b/>
          <w:i/>
          <w:sz w:val="30"/>
          <w:szCs w:val="30"/>
        </w:rPr>
        <w:t xml:space="preserve"> В Наровлянском районе – 73,8 %, из них 88% с высшим образованием, 64,0% со средним специальным.</w:t>
      </w:r>
    </w:p>
    <w:p w:rsidR="00355C08" w:rsidRPr="0036135F" w:rsidRDefault="00642C2F" w:rsidP="00D91D56">
      <w:pPr>
        <w:tabs>
          <w:tab w:val="left" w:pos="3969"/>
          <w:tab w:val="left" w:pos="4820"/>
          <w:tab w:val="left" w:pos="5103"/>
          <w:tab w:val="left" w:pos="6521"/>
        </w:tabs>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В области</w:t>
      </w:r>
      <w:r w:rsidR="00355C08" w:rsidRPr="0036135F">
        <w:rPr>
          <w:rFonts w:ascii="Times New Roman" w:hAnsi="Times New Roman" w:cs="Times New Roman"/>
          <w:sz w:val="30"/>
          <w:szCs w:val="30"/>
        </w:rPr>
        <w:t xml:space="preserve"> многое делается для того, чтобы молодой </w:t>
      </w:r>
      <w:r w:rsidRPr="0036135F">
        <w:rPr>
          <w:rFonts w:ascii="Times New Roman" w:hAnsi="Times New Roman" w:cs="Times New Roman"/>
          <w:sz w:val="30"/>
          <w:szCs w:val="30"/>
        </w:rPr>
        <w:t>специалист</w:t>
      </w:r>
      <w:r w:rsidR="00355C08" w:rsidRPr="0036135F">
        <w:rPr>
          <w:rFonts w:ascii="Times New Roman" w:hAnsi="Times New Roman" w:cs="Times New Roman"/>
          <w:sz w:val="30"/>
          <w:szCs w:val="30"/>
        </w:rPr>
        <w:t xml:space="preserve"> мог </w:t>
      </w:r>
      <w:proofErr w:type="spellStart"/>
      <w:r w:rsidR="00355C08" w:rsidRPr="0036135F">
        <w:rPr>
          <w:rFonts w:ascii="Times New Roman" w:hAnsi="Times New Roman" w:cs="Times New Roman"/>
          <w:sz w:val="30"/>
          <w:szCs w:val="30"/>
        </w:rPr>
        <w:t>самореализоваться</w:t>
      </w:r>
      <w:proofErr w:type="spellEnd"/>
      <w:r w:rsidR="00355C08" w:rsidRPr="0036135F">
        <w:rPr>
          <w:rFonts w:ascii="Times New Roman" w:hAnsi="Times New Roman" w:cs="Times New Roman"/>
          <w:sz w:val="30"/>
          <w:szCs w:val="30"/>
        </w:rPr>
        <w:t xml:space="preserve"> на родной земле.</w:t>
      </w:r>
    </w:p>
    <w:p w:rsidR="00355C08" w:rsidRPr="00756901" w:rsidRDefault="00355C08" w:rsidP="00D91D56">
      <w:pPr>
        <w:tabs>
          <w:tab w:val="left" w:pos="3969"/>
          <w:tab w:val="left" w:pos="4820"/>
          <w:tab w:val="left" w:pos="5103"/>
          <w:tab w:val="left" w:pos="6521"/>
        </w:tabs>
        <w:spacing w:after="0" w:line="240" w:lineRule="auto"/>
        <w:ind w:firstLine="709"/>
        <w:jc w:val="both"/>
        <w:rPr>
          <w:rFonts w:ascii="Times New Roman" w:hAnsi="Times New Roman" w:cs="Times New Roman"/>
          <w:b/>
          <w:i/>
          <w:sz w:val="30"/>
          <w:szCs w:val="30"/>
        </w:rPr>
      </w:pPr>
      <w:r w:rsidRPr="0036135F">
        <w:rPr>
          <w:rFonts w:ascii="Times New Roman" w:hAnsi="Times New Roman" w:cs="Times New Roman"/>
          <w:sz w:val="30"/>
          <w:szCs w:val="30"/>
        </w:rPr>
        <w:t>При необходимости предоставляется жильё. В прошлом году арендного</w:t>
      </w:r>
      <w:r w:rsidR="00642C2F" w:rsidRPr="0036135F">
        <w:rPr>
          <w:rFonts w:ascii="Times New Roman" w:hAnsi="Times New Roman" w:cs="Times New Roman"/>
          <w:sz w:val="30"/>
          <w:szCs w:val="30"/>
        </w:rPr>
        <w:t xml:space="preserve"> </w:t>
      </w:r>
      <w:r w:rsidRPr="0036135F">
        <w:rPr>
          <w:rFonts w:ascii="Times New Roman" w:hAnsi="Times New Roman" w:cs="Times New Roman"/>
          <w:sz w:val="30"/>
          <w:szCs w:val="30"/>
        </w:rPr>
        <w:t>жилья у нас построен</w:t>
      </w:r>
      <w:r w:rsidR="00776774" w:rsidRPr="0036135F">
        <w:rPr>
          <w:rFonts w:ascii="Times New Roman" w:hAnsi="Times New Roman" w:cs="Times New Roman"/>
          <w:sz w:val="30"/>
          <w:szCs w:val="30"/>
        </w:rPr>
        <w:t>о</w:t>
      </w:r>
      <w:r w:rsidRPr="0036135F">
        <w:rPr>
          <w:rFonts w:ascii="Times New Roman" w:hAnsi="Times New Roman" w:cs="Times New Roman"/>
          <w:sz w:val="30"/>
          <w:szCs w:val="30"/>
        </w:rPr>
        <w:t xml:space="preserve"> на 77% больше, чем годом ранее.</w:t>
      </w:r>
      <w:r w:rsidR="00756901">
        <w:rPr>
          <w:rFonts w:ascii="Times New Roman" w:hAnsi="Times New Roman" w:cs="Times New Roman"/>
          <w:sz w:val="30"/>
          <w:szCs w:val="30"/>
        </w:rPr>
        <w:t xml:space="preserve"> </w:t>
      </w:r>
      <w:r w:rsidR="00756901" w:rsidRPr="00756901">
        <w:rPr>
          <w:rFonts w:ascii="Times New Roman" w:hAnsi="Times New Roman" w:cs="Times New Roman"/>
          <w:b/>
          <w:i/>
          <w:sz w:val="30"/>
          <w:szCs w:val="30"/>
        </w:rPr>
        <w:t xml:space="preserve">В </w:t>
      </w:r>
      <w:r w:rsidR="00756901">
        <w:rPr>
          <w:rFonts w:ascii="Times New Roman" w:hAnsi="Times New Roman" w:cs="Times New Roman"/>
          <w:b/>
          <w:i/>
          <w:sz w:val="30"/>
          <w:szCs w:val="30"/>
        </w:rPr>
        <w:t xml:space="preserve">Наровлянском районе молодые специалисты, подавшие заявление на предоставление арендного жилья, обеспечены жилыми помещениями в полном объеме. </w:t>
      </w:r>
    </w:p>
    <w:p w:rsidR="00355C08" w:rsidRPr="0036135F" w:rsidRDefault="00355C08" w:rsidP="00D91D56">
      <w:pPr>
        <w:spacing w:after="0" w:line="240" w:lineRule="auto"/>
        <w:ind w:firstLine="709"/>
        <w:jc w:val="both"/>
        <w:rPr>
          <w:rFonts w:ascii="Times New Roman" w:eastAsia="Calibri" w:hAnsi="Times New Roman" w:cs="Times New Roman"/>
          <w:i/>
          <w:sz w:val="30"/>
          <w:szCs w:val="30"/>
        </w:rPr>
      </w:pPr>
      <w:proofErr w:type="spellStart"/>
      <w:r w:rsidRPr="0036135F">
        <w:rPr>
          <w:rFonts w:ascii="Times New Roman" w:hAnsi="Times New Roman" w:cs="Times New Roman"/>
          <w:i/>
          <w:sz w:val="30"/>
          <w:szCs w:val="30"/>
        </w:rPr>
        <w:t>Справочно</w:t>
      </w:r>
      <w:proofErr w:type="spellEnd"/>
      <w:r w:rsidRPr="0036135F">
        <w:rPr>
          <w:rFonts w:ascii="Times New Roman" w:hAnsi="Times New Roman" w:cs="Times New Roman"/>
          <w:i/>
          <w:sz w:val="30"/>
          <w:szCs w:val="30"/>
        </w:rPr>
        <w:t>:</w:t>
      </w:r>
      <w:r w:rsidRPr="0036135F">
        <w:rPr>
          <w:rFonts w:ascii="Times New Roman" w:eastAsia="Calibri" w:hAnsi="Times New Roman" w:cs="Times New Roman"/>
          <w:i/>
          <w:sz w:val="30"/>
          <w:szCs w:val="30"/>
        </w:rPr>
        <w:t xml:space="preserve">  Ежегодно в Гомельской области ведется увеличение строительства арендных жилых помещений. Строительство арендных жилых помещений осуществляется для всех категорий граждан за счет бюджетных и внебюджетных средств, для военнослужащих и лиц, приравненных к ним за счет республиканского бюджета. </w:t>
      </w:r>
    </w:p>
    <w:p w:rsidR="00355C08" w:rsidRPr="00756901" w:rsidRDefault="00355C08" w:rsidP="00D91D56">
      <w:pPr>
        <w:spacing w:after="0" w:line="240" w:lineRule="auto"/>
        <w:ind w:firstLine="709"/>
        <w:jc w:val="both"/>
        <w:rPr>
          <w:rFonts w:ascii="Times New Roman" w:eastAsia="Calibri" w:hAnsi="Times New Roman" w:cs="Times New Roman"/>
          <w:i/>
          <w:sz w:val="30"/>
          <w:szCs w:val="30"/>
        </w:rPr>
      </w:pPr>
      <w:r w:rsidRPr="0036135F">
        <w:rPr>
          <w:rFonts w:ascii="Times New Roman" w:eastAsia="Calibri" w:hAnsi="Times New Roman" w:cs="Times New Roman"/>
          <w:i/>
          <w:sz w:val="30"/>
          <w:szCs w:val="30"/>
        </w:rPr>
        <w:t>В 202</w:t>
      </w:r>
      <w:r w:rsidR="007C6ACA" w:rsidRPr="0036135F">
        <w:rPr>
          <w:rFonts w:ascii="Times New Roman" w:eastAsia="Calibri" w:hAnsi="Times New Roman" w:cs="Times New Roman"/>
          <w:i/>
          <w:sz w:val="30"/>
          <w:szCs w:val="30"/>
        </w:rPr>
        <w:t>3 году запланировано построить</w:t>
      </w:r>
      <w:r w:rsidRPr="0036135F">
        <w:rPr>
          <w:rFonts w:ascii="Times New Roman" w:eastAsia="Calibri" w:hAnsi="Times New Roman" w:cs="Times New Roman"/>
          <w:i/>
          <w:sz w:val="30"/>
          <w:szCs w:val="30"/>
        </w:rPr>
        <w:t xml:space="preserve"> значительное количество жилых помещений для военнослужащих и для иных категорий граждан в многоквартирных жилых домах.</w:t>
      </w:r>
      <w:r w:rsidR="00756901">
        <w:rPr>
          <w:rFonts w:ascii="Times New Roman" w:eastAsia="Calibri" w:hAnsi="Times New Roman" w:cs="Times New Roman"/>
          <w:i/>
          <w:sz w:val="30"/>
          <w:szCs w:val="30"/>
        </w:rPr>
        <w:t xml:space="preserve"> </w:t>
      </w:r>
      <w:r w:rsidR="00756901" w:rsidRPr="00756901">
        <w:rPr>
          <w:rFonts w:ascii="Times New Roman" w:eastAsia="Calibri" w:hAnsi="Times New Roman" w:cs="Times New Roman"/>
          <w:b/>
          <w:i/>
          <w:sz w:val="30"/>
          <w:szCs w:val="30"/>
        </w:rPr>
        <w:t>В</w:t>
      </w:r>
      <w:r w:rsidR="00756901">
        <w:rPr>
          <w:rFonts w:ascii="Times New Roman" w:eastAsia="Calibri" w:hAnsi="Times New Roman" w:cs="Times New Roman"/>
          <w:i/>
          <w:sz w:val="30"/>
          <w:szCs w:val="30"/>
        </w:rPr>
        <w:t xml:space="preserve"> </w:t>
      </w:r>
      <w:r w:rsidR="00756901" w:rsidRPr="00756901">
        <w:rPr>
          <w:rFonts w:ascii="Times New Roman" w:eastAsia="Calibri" w:hAnsi="Times New Roman" w:cs="Times New Roman"/>
          <w:b/>
          <w:i/>
          <w:sz w:val="30"/>
          <w:szCs w:val="30"/>
        </w:rPr>
        <w:t>Наровлянском районе</w:t>
      </w:r>
      <w:r w:rsidR="00756901">
        <w:rPr>
          <w:rFonts w:ascii="Times New Roman" w:eastAsia="Calibri" w:hAnsi="Times New Roman" w:cs="Times New Roman"/>
          <w:b/>
          <w:i/>
          <w:sz w:val="30"/>
          <w:szCs w:val="30"/>
        </w:rPr>
        <w:t xml:space="preserve"> в этом году запланировано строительство 40-квартирного жилого дома, с предоставлением 8 квартир военнослужащим.</w:t>
      </w:r>
    </w:p>
    <w:p w:rsidR="00355C08" w:rsidRPr="0036135F" w:rsidRDefault="00355C08" w:rsidP="00D91D56">
      <w:pPr>
        <w:tabs>
          <w:tab w:val="left" w:pos="3969"/>
          <w:tab w:val="left" w:pos="4820"/>
          <w:tab w:val="left" w:pos="5103"/>
          <w:tab w:val="left" w:pos="6521"/>
        </w:tabs>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Проводятся </w:t>
      </w:r>
      <w:r w:rsidR="00776774" w:rsidRPr="0036135F">
        <w:rPr>
          <w:rFonts w:ascii="Times New Roman" w:hAnsi="Times New Roman" w:cs="Times New Roman"/>
          <w:sz w:val="30"/>
          <w:szCs w:val="30"/>
        </w:rPr>
        <w:t xml:space="preserve">обследование условий труда и быта молодых специалистов, анкетирование, </w:t>
      </w:r>
      <w:r w:rsidRPr="0036135F">
        <w:rPr>
          <w:rFonts w:ascii="Times New Roman" w:hAnsi="Times New Roman" w:cs="Times New Roman"/>
          <w:sz w:val="30"/>
          <w:szCs w:val="30"/>
        </w:rPr>
        <w:t xml:space="preserve">встречи с местными органами власти,  </w:t>
      </w:r>
      <w:r w:rsidR="00776774" w:rsidRPr="0036135F">
        <w:rPr>
          <w:rFonts w:ascii="Times New Roman" w:hAnsi="Times New Roman" w:cs="Times New Roman"/>
          <w:sz w:val="30"/>
          <w:szCs w:val="30"/>
        </w:rPr>
        <w:t xml:space="preserve">на производстве закрепляются опытные наставники, </w:t>
      </w:r>
      <w:r w:rsidRPr="0036135F">
        <w:rPr>
          <w:rFonts w:ascii="Times New Roman" w:hAnsi="Times New Roman" w:cs="Times New Roman"/>
          <w:sz w:val="30"/>
          <w:szCs w:val="30"/>
        </w:rPr>
        <w:t xml:space="preserve">презентуются различные возможности </w:t>
      </w:r>
      <w:r w:rsidR="009512B7" w:rsidRPr="0036135F">
        <w:rPr>
          <w:rFonts w:ascii="Times New Roman" w:hAnsi="Times New Roman" w:cs="Times New Roman"/>
          <w:sz w:val="30"/>
          <w:szCs w:val="30"/>
        </w:rPr>
        <w:t xml:space="preserve">для самореализации </w:t>
      </w:r>
      <w:r w:rsidRPr="0036135F">
        <w:rPr>
          <w:rFonts w:ascii="Times New Roman" w:hAnsi="Times New Roman" w:cs="Times New Roman"/>
          <w:sz w:val="30"/>
          <w:szCs w:val="30"/>
        </w:rPr>
        <w:t>и так далее.</w:t>
      </w:r>
    </w:p>
    <w:p w:rsidR="00F47AED" w:rsidRPr="0036135F" w:rsidRDefault="00C4740B" w:rsidP="009512B7">
      <w:pPr>
        <w:spacing w:after="0" w:line="240" w:lineRule="auto"/>
        <w:ind w:firstLine="708"/>
        <w:jc w:val="both"/>
        <w:rPr>
          <w:rFonts w:ascii="Times New Roman" w:hAnsi="Times New Roman" w:cs="Times New Roman"/>
          <w:sz w:val="30"/>
          <w:szCs w:val="30"/>
        </w:rPr>
      </w:pPr>
      <w:r w:rsidRPr="0036135F">
        <w:rPr>
          <w:rFonts w:ascii="Times New Roman" w:hAnsi="Times New Roman" w:cs="Times New Roman"/>
          <w:sz w:val="30"/>
          <w:szCs w:val="30"/>
        </w:rPr>
        <w:t>Когда заходит речь о социальной справедливости, мы говорим и о качественной медицине, доступной каждому. Только за 2022 год  в Г</w:t>
      </w:r>
      <w:r w:rsidR="00F70884" w:rsidRPr="0036135F">
        <w:rPr>
          <w:rFonts w:ascii="Times New Roman" w:hAnsi="Times New Roman" w:cs="Times New Roman"/>
          <w:sz w:val="30"/>
          <w:szCs w:val="30"/>
        </w:rPr>
        <w:t>о</w:t>
      </w:r>
      <w:r w:rsidRPr="0036135F">
        <w:rPr>
          <w:rFonts w:ascii="Times New Roman" w:hAnsi="Times New Roman" w:cs="Times New Roman"/>
          <w:sz w:val="30"/>
          <w:szCs w:val="30"/>
        </w:rPr>
        <w:t xml:space="preserve">мельской области завершена реконструкция приемного отделения ГУЗ «Гомельская городская клиническая больница скорой медицинской помощи» с пристройкой нового корпуса и оснащением его современным высокотехнологичным медицинским оборудованием. </w:t>
      </w:r>
    </w:p>
    <w:p w:rsidR="00F47AED" w:rsidRPr="0036135F" w:rsidRDefault="00F47AED"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Реконструированы помещения </w:t>
      </w:r>
      <w:r w:rsidR="00C4740B" w:rsidRPr="0036135F">
        <w:rPr>
          <w:rFonts w:ascii="Times New Roman" w:hAnsi="Times New Roman" w:cs="Times New Roman"/>
          <w:sz w:val="30"/>
          <w:szCs w:val="30"/>
        </w:rPr>
        <w:t>лечебного корпуса областно</w:t>
      </w:r>
      <w:r w:rsidRPr="0036135F">
        <w:rPr>
          <w:rFonts w:ascii="Times New Roman" w:hAnsi="Times New Roman" w:cs="Times New Roman"/>
          <w:sz w:val="30"/>
          <w:szCs w:val="30"/>
        </w:rPr>
        <w:t>го</w:t>
      </w:r>
      <w:r w:rsidR="00C4740B" w:rsidRPr="0036135F">
        <w:rPr>
          <w:rFonts w:ascii="Times New Roman" w:hAnsi="Times New Roman" w:cs="Times New Roman"/>
          <w:sz w:val="30"/>
          <w:szCs w:val="30"/>
        </w:rPr>
        <w:t xml:space="preserve"> госпитал</w:t>
      </w:r>
      <w:r w:rsidRPr="0036135F">
        <w:rPr>
          <w:rFonts w:ascii="Times New Roman" w:hAnsi="Times New Roman" w:cs="Times New Roman"/>
          <w:sz w:val="30"/>
          <w:szCs w:val="30"/>
        </w:rPr>
        <w:t>я</w:t>
      </w:r>
      <w:r w:rsidR="00C4740B" w:rsidRPr="0036135F">
        <w:rPr>
          <w:rFonts w:ascii="Times New Roman" w:hAnsi="Times New Roman" w:cs="Times New Roman"/>
          <w:sz w:val="30"/>
          <w:szCs w:val="30"/>
        </w:rPr>
        <w:t xml:space="preserve"> инвалидов </w:t>
      </w:r>
      <w:r w:rsidR="00A21F2F" w:rsidRPr="0036135F">
        <w:rPr>
          <w:rFonts w:ascii="Times New Roman" w:hAnsi="Times New Roman" w:cs="Times New Roman"/>
          <w:sz w:val="30"/>
          <w:szCs w:val="30"/>
        </w:rPr>
        <w:t>Великой Отечественной войны</w:t>
      </w:r>
      <w:r w:rsidR="00C4740B" w:rsidRPr="0036135F">
        <w:rPr>
          <w:rFonts w:ascii="Times New Roman" w:hAnsi="Times New Roman" w:cs="Times New Roman"/>
          <w:sz w:val="30"/>
          <w:szCs w:val="30"/>
        </w:rPr>
        <w:t xml:space="preserve"> под операционный блок с установкой нового ангиографического комплекса. </w:t>
      </w:r>
    </w:p>
    <w:p w:rsidR="00F70884" w:rsidRPr="0036135F" w:rsidRDefault="00F47AED" w:rsidP="00F70884">
      <w:pPr>
        <w:spacing w:after="0" w:line="240" w:lineRule="auto"/>
        <w:ind w:firstLine="709"/>
        <w:jc w:val="both"/>
        <w:rPr>
          <w:rFonts w:ascii="Times New Roman" w:hAnsi="Times New Roman" w:cs="Times New Roman"/>
          <w:i/>
          <w:sz w:val="30"/>
          <w:szCs w:val="30"/>
        </w:rPr>
      </w:pPr>
      <w:r w:rsidRPr="0036135F">
        <w:rPr>
          <w:rFonts w:ascii="Times New Roman" w:hAnsi="Times New Roman" w:cs="Times New Roman"/>
          <w:i/>
          <w:sz w:val="30"/>
          <w:szCs w:val="30"/>
        </w:rPr>
        <w:t xml:space="preserve">Примечание: </w:t>
      </w:r>
      <w:r w:rsidR="00C4740B" w:rsidRPr="0036135F">
        <w:rPr>
          <w:rFonts w:ascii="Times New Roman" w:hAnsi="Times New Roman" w:cs="Times New Roman"/>
          <w:i/>
          <w:sz w:val="30"/>
          <w:szCs w:val="30"/>
        </w:rPr>
        <w:t xml:space="preserve">Ввод в эксплуатацию объекта позволил проводить </w:t>
      </w:r>
      <w:proofErr w:type="spellStart"/>
      <w:r w:rsidR="00C4740B" w:rsidRPr="0036135F">
        <w:rPr>
          <w:rFonts w:ascii="Times New Roman" w:hAnsi="Times New Roman" w:cs="Times New Roman"/>
          <w:i/>
          <w:sz w:val="30"/>
          <w:szCs w:val="30"/>
        </w:rPr>
        <w:t>эндоваскулярное</w:t>
      </w:r>
      <w:proofErr w:type="spellEnd"/>
      <w:r w:rsidR="00C4740B" w:rsidRPr="0036135F">
        <w:rPr>
          <w:rFonts w:ascii="Times New Roman" w:hAnsi="Times New Roman" w:cs="Times New Roman"/>
          <w:i/>
          <w:sz w:val="30"/>
          <w:szCs w:val="30"/>
        </w:rPr>
        <w:t xml:space="preserve"> лечение пациентам, которые ранее считались неоперабельными (аневризмы сосудов головного мозга, артериовенозные </w:t>
      </w:r>
      <w:proofErr w:type="spellStart"/>
      <w:r w:rsidR="00C4740B" w:rsidRPr="0036135F">
        <w:rPr>
          <w:rFonts w:ascii="Times New Roman" w:hAnsi="Times New Roman" w:cs="Times New Roman"/>
          <w:i/>
          <w:sz w:val="30"/>
          <w:szCs w:val="30"/>
        </w:rPr>
        <w:lastRenderedPageBreak/>
        <w:t>мальформации</w:t>
      </w:r>
      <w:proofErr w:type="spellEnd"/>
      <w:r w:rsidR="00C4740B" w:rsidRPr="0036135F">
        <w:rPr>
          <w:rFonts w:ascii="Times New Roman" w:hAnsi="Times New Roman" w:cs="Times New Roman"/>
          <w:i/>
          <w:sz w:val="30"/>
          <w:szCs w:val="30"/>
        </w:rPr>
        <w:t xml:space="preserve">, тромбозы и атеросклероз сосудов, восстановление просвета </w:t>
      </w:r>
      <w:proofErr w:type="spellStart"/>
      <w:r w:rsidR="00C4740B" w:rsidRPr="0036135F">
        <w:rPr>
          <w:rFonts w:ascii="Times New Roman" w:hAnsi="Times New Roman" w:cs="Times New Roman"/>
          <w:i/>
          <w:sz w:val="30"/>
          <w:szCs w:val="30"/>
        </w:rPr>
        <w:t>стенозированных</w:t>
      </w:r>
      <w:proofErr w:type="spellEnd"/>
      <w:r w:rsidR="00C4740B" w:rsidRPr="0036135F">
        <w:rPr>
          <w:rFonts w:ascii="Times New Roman" w:hAnsi="Times New Roman" w:cs="Times New Roman"/>
          <w:i/>
          <w:sz w:val="30"/>
          <w:szCs w:val="30"/>
        </w:rPr>
        <w:t xml:space="preserve"> или поврежденных участков сосудов) и пациентам с инфарктом головного мозга в остром периоде.</w:t>
      </w:r>
    </w:p>
    <w:p w:rsidR="00C4740B" w:rsidRPr="0036135F" w:rsidRDefault="00C4740B" w:rsidP="00F70884">
      <w:pPr>
        <w:spacing w:after="0" w:line="240" w:lineRule="auto"/>
        <w:ind w:firstLine="709"/>
        <w:jc w:val="both"/>
        <w:rPr>
          <w:rFonts w:ascii="Times New Roman" w:hAnsi="Times New Roman" w:cs="Times New Roman"/>
          <w:i/>
          <w:sz w:val="30"/>
          <w:szCs w:val="30"/>
        </w:rPr>
      </w:pPr>
      <w:r w:rsidRPr="0036135F">
        <w:rPr>
          <w:rFonts w:ascii="Times New Roman" w:hAnsi="Times New Roman" w:cs="Times New Roman"/>
          <w:sz w:val="30"/>
          <w:szCs w:val="30"/>
        </w:rPr>
        <w:t>Окончен капитальный р</w:t>
      </w:r>
      <w:r w:rsidR="00F70884" w:rsidRPr="0036135F">
        <w:rPr>
          <w:rFonts w:ascii="Times New Roman" w:hAnsi="Times New Roman" w:cs="Times New Roman"/>
          <w:sz w:val="30"/>
          <w:szCs w:val="30"/>
        </w:rPr>
        <w:t>емонт хирургического корпуса УЗ </w:t>
      </w:r>
      <w:r w:rsidRPr="0036135F">
        <w:rPr>
          <w:rFonts w:ascii="Times New Roman" w:hAnsi="Times New Roman" w:cs="Times New Roman"/>
          <w:sz w:val="30"/>
          <w:szCs w:val="30"/>
        </w:rPr>
        <w:t>«</w:t>
      </w:r>
      <w:proofErr w:type="spellStart"/>
      <w:r w:rsidRPr="0036135F">
        <w:rPr>
          <w:rFonts w:ascii="Times New Roman" w:hAnsi="Times New Roman" w:cs="Times New Roman"/>
          <w:sz w:val="30"/>
          <w:szCs w:val="30"/>
        </w:rPr>
        <w:t>Хойникская</w:t>
      </w:r>
      <w:proofErr w:type="spellEnd"/>
      <w:r w:rsidRPr="0036135F">
        <w:rPr>
          <w:rFonts w:ascii="Times New Roman" w:hAnsi="Times New Roman" w:cs="Times New Roman"/>
          <w:sz w:val="30"/>
          <w:szCs w:val="30"/>
        </w:rPr>
        <w:t xml:space="preserve"> ЦРБ» и акушерс</w:t>
      </w:r>
      <w:r w:rsidR="00F70884" w:rsidRPr="0036135F">
        <w:rPr>
          <w:rFonts w:ascii="Times New Roman" w:hAnsi="Times New Roman" w:cs="Times New Roman"/>
          <w:sz w:val="30"/>
          <w:szCs w:val="30"/>
        </w:rPr>
        <w:t>ко-гинекологического корпуса УЗ </w:t>
      </w:r>
      <w:r w:rsidRPr="0036135F">
        <w:rPr>
          <w:rFonts w:ascii="Times New Roman" w:hAnsi="Times New Roman" w:cs="Times New Roman"/>
          <w:sz w:val="30"/>
          <w:szCs w:val="30"/>
        </w:rPr>
        <w:t>«Петриковская ЦРБ».</w:t>
      </w:r>
    </w:p>
    <w:p w:rsidR="00F47AED" w:rsidRPr="0036135F" w:rsidRDefault="00C4740B"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Выполнен значительный объем работ по ремонту структурных подразделений </w:t>
      </w:r>
      <w:r w:rsidR="00A21F2F" w:rsidRPr="0036135F">
        <w:rPr>
          <w:rFonts w:ascii="Times New Roman" w:hAnsi="Times New Roman" w:cs="Times New Roman"/>
          <w:sz w:val="30"/>
          <w:szCs w:val="30"/>
        </w:rPr>
        <w:t>районных больниц  в Добруше,</w:t>
      </w:r>
      <w:r w:rsidR="00F47AED" w:rsidRPr="0036135F">
        <w:rPr>
          <w:rFonts w:ascii="Times New Roman" w:hAnsi="Times New Roman" w:cs="Times New Roman"/>
          <w:sz w:val="30"/>
          <w:szCs w:val="30"/>
        </w:rPr>
        <w:t xml:space="preserve"> Мозыре, Чечерске.</w:t>
      </w:r>
    </w:p>
    <w:p w:rsidR="009512B7" w:rsidRPr="0036135F" w:rsidRDefault="00F47AED"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П</w:t>
      </w:r>
      <w:r w:rsidR="00C4740B" w:rsidRPr="0036135F">
        <w:rPr>
          <w:rFonts w:ascii="Times New Roman" w:hAnsi="Times New Roman" w:cs="Times New Roman"/>
          <w:sz w:val="30"/>
          <w:szCs w:val="30"/>
        </w:rPr>
        <w:t xml:space="preserve">роведены работы по модернизации систем </w:t>
      </w:r>
      <w:proofErr w:type="spellStart"/>
      <w:r w:rsidR="00C4740B" w:rsidRPr="0036135F">
        <w:rPr>
          <w:rFonts w:ascii="Times New Roman" w:hAnsi="Times New Roman" w:cs="Times New Roman"/>
          <w:sz w:val="30"/>
          <w:szCs w:val="30"/>
        </w:rPr>
        <w:t>кислородоснабжения</w:t>
      </w:r>
      <w:proofErr w:type="spellEnd"/>
      <w:r w:rsidR="00C4740B" w:rsidRPr="0036135F">
        <w:rPr>
          <w:rFonts w:ascii="Times New Roman" w:hAnsi="Times New Roman" w:cs="Times New Roman"/>
          <w:sz w:val="30"/>
          <w:szCs w:val="30"/>
        </w:rPr>
        <w:t xml:space="preserve"> с установкой кислородных газификаторов в Гомельской областной инфекционной клинической больнице,  Гомельских городских клин</w:t>
      </w:r>
      <w:r w:rsidR="00F70884" w:rsidRPr="0036135F">
        <w:rPr>
          <w:rFonts w:ascii="Times New Roman" w:hAnsi="Times New Roman" w:cs="Times New Roman"/>
          <w:sz w:val="30"/>
          <w:szCs w:val="30"/>
        </w:rPr>
        <w:t xml:space="preserve">ических больницах № 1 и № 2, </w:t>
      </w:r>
      <w:r w:rsidR="009512B7" w:rsidRPr="0036135F">
        <w:rPr>
          <w:rFonts w:ascii="Times New Roman" w:hAnsi="Times New Roman" w:cs="Times New Roman"/>
          <w:sz w:val="30"/>
          <w:szCs w:val="30"/>
        </w:rPr>
        <w:t xml:space="preserve">а также </w:t>
      </w:r>
      <w:proofErr w:type="spellStart"/>
      <w:r w:rsidR="00C4740B" w:rsidRPr="0036135F">
        <w:rPr>
          <w:rFonts w:ascii="Times New Roman" w:hAnsi="Times New Roman" w:cs="Times New Roman"/>
          <w:sz w:val="30"/>
          <w:szCs w:val="30"/>
        </w:rPr>
        <w:t>Калинковичск</w:t>
      </w:r>
      <w:r w:rsidR="009512B7" w:rsidRPr="0036135F">
        <w:rPr>
          <w:rFonts w:ascii="Times New Roman" w:hAnsi="Times New Roman" w:cs="Times New Roman"/>
          <w:sz w:val="30"/>
          <w:szCs w:val="30"/>
        </w:rPr>
        <w:t>ой</w:t>
      </w:r>
      <w:proofErr w:type="spellEnd"/>
      <w:r w:rsidR="009512B7" w:rsidRPr="0036135F">
        <w:rPr>
          <w:rFonts w:ascii="Times New Roman" w:hAnsi="Times New Roman" w:cs="Times New Roman"/>
          <w:sz w:val="30"/>
          <w:szCs w:val="30"/>
        </w:rPr>
        <w:t xml:space="preserve">, </w:t>
      </w:r>
      <w:proofErr w:type="spellStart"/>
      <w:r w:rsidR="009512B7" w:rsidRPr="0036135F">
        <w:rPr>
          <w:rFonts w:ascii="Times New Roman" w:hAnsi="Times New Roman" w:cs="Times New Roman"/>
          <w:sz w:val="30"/>
          <w:szCs w:val="30"/>
        </w:rPr>
        <w:t>Речицкой</w:t>
      </w:r>
      <w:proofErr w:type="spellEnd"/>
      <w:r w:rsidR="009512B7" w:rsidRPr="0036135F">
        <w:rPr>
          <w:rFonts w:ascii="Times New Roman" w:hAnsi="Times New Roman" w:cs="Times New Roman"/>
          <w:sz w:val="30"/>
          <w:szCs w:val="30"/>
        </w:rPr>
        <w:t xml:space="preserve"> и </w:t>
      </w:r>
      <w:proofErr w:type="spellStart"/>
      <w:r w:rsidR="009512B7" w:rsidRPr="0036135F">
        <w:rPr>
          <w:rFonts w:ascii="Times New Roman" w:hAnsi="Times New Roman" w:cs="Times New Roman"/>
          <w:sz w:val="30"/>
          <w:szCs w:val="30"/>
        </w:rPr>
        <w:t>Хойникской</w:t>
      </w:r>
      <w:proofErr w:type="spellEnd"/>
      <w:r w:rsidR="009512B7" w:rsidRPr="0036135F">
        <w:rPr>
          <w:rFonts w:ascii="Times New Roman" w:hAnsi="Times New Roman" w:cs="Times New Roman"/>
          <w:sz w:val="30"/>
          <w:szCs w:val="30"/>
        </w:rPr>
        <w:t xml:space="preserve"> районных больницах.</w:t>
      </w:r>
    </w:p>
    <w:p w:rsidR="00C4740B" w:rsidRPr="0036135F" w:rsidRDefault="00C4740B"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Начиная с 2021 года в Гомельской области введено в эксплуатацию восемь новых рентгеновских компьютерных томографов: </w:t>
      </w:r>
      <w:r w:rsidRPr="0036135F">
        <w:rPr>
          <w:rFonts w:ascii="Times New Roman" w:hAnsi="Times New Roman" w:cs="Times New Roman"/>
          <w:i/>
          <w:sz w:val="30"/>
          <w:szCs w:val="30"/>
        </w:rPr>
        <w:t xml:space="preserve">в </w:t>
      </w:r>
      <w:proofErr w:type="spellStart"/>
      <w:r w:rsidRPr="0036135F">
        <w:rPr>
          <w:rFonts w:ascii="Times New Roman" w:hAnsi="Times New Roman" w:cs="Times New Roman"/>
          <w:i/>
          <w:sz w:val="30"/>
          <w:szCs w:val="30"/>
        </w:rPr>
        <w:t>Мозырской</w:t>
      </w:r>
      <w:proofErr w:type="spellEnd"/>
      <w:r w:rsidRPr="0036135F">
        <w:rPr>
          <w:rFonts w:ascii="Times New Roman" w:hAnsi="Times New Roman" w:cs="Times New Roman"/>
          <w:i/>
          <w:sz w:val="30"/>
          <w:szCs w:val="30"/>
        </w:rPr>
        <w:t xml:space="preserve"> городской больнице, </w:t>
      </w:r>
      <w:proofErr w:type="spellStart"/>
      <w:r w:rsidRPr="0036135F">
        <w:rPr>
          <w:rFonts w:ascii="Times New Roman" w:hAnsi="Times New Roman" w:cs="Times New Roman"/>
          <w:i/>
          <w:sz w:val="30"/>
          <w:szCs w:val="30"/>
        </w:rPr>
        <w:t>Калинковичской</w:t>
      </w:r>
      <w:proofErr w:type="spellEnd"/>
      <w:r w:rsidRPr="0036135F">
        <w:rPr>
          <w:rFonts w:ascii="Times New Roman" w:hAnsi="Times New Roman" w:cs="Times New Roman"/>
          <w:i/>
          <w:sz w:val="30"/>
          <w:szCs w:val="30"/>
        </w:rPr>
        <w:t xml:space="preserve"> центральной районной больнице, Гомельской областной клинической больнице, трех Гомельских городских клинических больницах № 1, 2, и 3, </w:t>
      </w:r>
      <w:proofErr w:type="spellStart"/>
      <w:r w:rsidRPr="0036135F">
        <w:rPr>
          <w:rFonts w:ascii="Times New Roman" w:hAnsi="Times New Roman" w:cs="Times New Roman"/>
          <w:i/>
          <w:sz w:val="30"/>
          <w:szCs w:val="30"/>
        </w:rPr>
        <w:t>Чечерской</w:t>
      </w:r>
      <w:proofErr w:type="spellEnd"/>
      <w:r w:rsidRPr="0036135F">
        <w:rPr>
          <w:rFonts w:ascii="Times New Roman" w:hAnsi="Times New Roman" w:cs="Times New Roman"/>
          <w:i/>
          <w:sz w:val="30"/>
          <w:szCs w:val="30"/>
        </w:rPr>
        <w:t xml:space="preserve"> центральной районной больнице, Гомельской городской клинической больнице скорой медицинской помощи.</w:t>
      </w:r>
      <w:r w:rsidRPr="0036135F">
        <w:rPr>
          <w:rFonts w:ascii="Times New Roman" w:hAnsi="Times New Roman" w:cs="Times New Roman"/>
          <w:sz w:val="30"/>
          <w:szCs w:val="30"/>
        </w:rPr>
        <w:t xml:space="preserve"> </w:t>
      </w:r>
    </w:p>
    <w:p w:rsidR="00C4740B" w:rsidRPr="0036135F" w:rsidRDefault="00C4740B"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В целях развития службы </w:t>
      </w:r>
      <w:proofErr w:type="spellStart"/>
      <w:r w:rsidRPr="0036135F">
        <w:rPr>
          <w:rFonts w:ascii="Times New Roman" w:hAnsi="Times New Roman" w:cs="Times New Roman"/>
          <w:sz w:val="30"/>
          <w:szCs w:val="30"/>
        </w:rPr>
        <w:t>эндоваскулярной</w:t>
      </w:r>
      <w:proofErr w:type="spellEnd"/>
      <w:r w:rsidRPr="0036135F">
        <w:rPr>
          <w:rFonts w:ascii="Times New Roman" w:hAnsi="Times New Roman" w:cs="Times New Roman"/>
          <w:sz w:val="30"/>
          <w:szCs w:val="30"/>
        </w:rPr>
        <w:t xml:space="preserve"> хирургии планируется проведение строительно-монтажных работ для размещения трех новых ангиографических аппаратов в Гомельском областном клиническом кардиологическом центре, Гомельской областной клинической больнице и УЗ «</w:t>
      </w:r>
      <w:proofErr w:type="spellStart"/>
      <w:r w:rsidRPr="0036135F">
        <w:rPr>
          <w:rFonts w:ascii="Times New Roman" w:hAnsi="Times New Roman" w:cs="Times New Roman"/>
          <w:sz w:val="30"/>
          <w:szCs w:val="30"/>
        </w:rPr>
        <w:t>Жлобинская</w:t>
      </w:r>
      <w:proofErr w:type="spellEnd"/>
      <w:r w:rsidRPr="0036135F">
        <w:rPr>
          <w:rFonts w:ascii="Times New Roman" w:hAnsi="Times New Roman" w:cs="Times New Roman"/>
          <w:sz w:val="30"/>
          <w:szCs w:val="30"/>
        </w:rPr>
        <w:t xml:space="preserve"> ЦРБ».</w:t>
      </w:r>
    </w:p>
    <w:p w:rsidR="00C4740B" w:rsidRPr="00756901" w:rsidRDefault="00A21F2F" w:rsidP="00D91D56">
      <w:pPr>
        <w:spacing w:after="0" w:line="240" w:lineRule="auto"/>
        <w:ind w:firstLine="709"/>
        <w:jc w:val="both"/>
        <w:rPr>
          <w:rFonts w:ascii="Times New Roman" w:hAnsi="Times New Roman" w:cs="Times New Roman"/>
          <w:b/>
          <w:i/>
          <w:sz w:val="30"/>
          <w:szCs w:val="30"/>
        </w:rPr>
      </w:pPr>
      <w:r w:rsidRPr="0036135F">
        <w:rPr>
          <w:rFonts w:ascii="Times New Roman" w:hAnsi="Times New Roman" w:cs="Times New Roman"/>
          <w:sz w:val="30"/>
          <w:szCs w:val="30"/>
        </w:rPr>
        <w:t xml:space="preserve">Также </w:t>
      </w:r>
      <w:r w:rsidR="00C4740B" w:rsidRPr="0036135F">
        <w:rPr>
          <w:rFonts w:ascii="Times New Roman" w:hAnsi="Times New Roman" w:cs="Times New Roman"/>
          <w:sz w:val="30"/>
          <w:szCs w:val="30"/>
        </w:rPr>
        <w:t xml:space="preserve">в 2023 году планируется ввести в строй детское амбулаторно-поликлиническое отделение, размещенное на 1 этаже жилого дома,  расположенного в новом микрорайоне в районе застройки </w:t>
      </w:r>
      <w:proofErr w:type="spellStart"/>
      <w:r w:rsidR="00C4740B" w:rsidRPr="0036135F">
        <w:rPr>
          <w:rFonts w:ascii="Times New Roman" w:hAnsi="Times New Roman" w:cs="Times New Roman"/>
          <w:sz w:val="30"/>
          <w:szCs w:val="30"/>
        </w:rPr>
        <w:t>ул.Федюнинского</w:t>
      </w:r>
      <w:proofErr w:type="spellEnd"/>
      <w:r w:rsidR="00C4740B" w:rsidRPr="0036135F">
        <w:rPr>
          <w:rFonts w:ascii="Times New Roman" w:hAnsi="Times New Roman" w:cs="Times New Roman"/>
          <w:sz w:val="30"/>
          <w:szCs w:val="30"/>
        </w:rPr>
        <w:t>, начать работы по разработке ПСД по строите</w:t>
      </w:r>
      <w:r w:rsidRPr="0036135F">
        <w:rPr>
          <w:rFonts w:ascii="Times New Roman" w:hAnsi="Times New Roman" w:cs="Times New Roman"/>
          <w:sz w:val="30"/>
          <w:szCs w:val="30"/>
        </w:rPr>
        <w:t>льству новой детской поликлиники</w:t>
      </w:r>
      <w:r w:rsidR="00C4740B" w:rsidRPr="0036135F">
        <w:rPr>
          <w:rFonts w:ascii="Times New Roman" w:hAnsi="Times New Roman" w:cs="Times New Roman"/>
          <w:sz w:val="30"/>
          <w:szCs w:val="30"/>
        </w:rPr>
        <w:t xml:space="preserve"> в </w:t>
      </w:r>
      <w:proofErr w:type="spellStart"/>
      <w:r w:rsidR="00C4740B" w:rsidRPr="0036135F">
        <w:rPr>
          <w:rFonts w:ascii="Times New Roman" w:hAnsi="Times New Roman" w:cs="Times New Roman"/>
          <w:sz w:val="30"/>
          <w:szCs w:val="30"/>
        </w:rPr>
        <w:t>Новобелицком</w:t>
      </w:r>
      <w:proofErr w:type="spellEnd"/>
      <w:r w:rsidR="00C4740B" w:rsidRPr="0036135F">
        <w:rPr>
          <w:rFonts w:ascii="Times New Roman" w:hAnsi="Times New Roman" w:cs="Times New Roman"/>
          <w:sz w:val="30"/>
          <w:szCs w:val="30"/>
        </w:rPr>
        <w:t xml:space="preserve"> районе </w:t>
      </w:r>
      <w:proofErr w:type="spellStart"/>
      <w:r w:rsidR="00C4740B" w:rsidRPr="0036135F">
        <w:rPr>
          <w:rFonts w:ascii="Times New Roman" w:hAnsi="Times New Roman" w:cs="Times New Roman"/>
          <w:sz w:val="30"/>
          <w:szCs w:val="30"/>
        </w:rPr>
        <w:t>г.Гомель</w:t>
      </w:r>
      <w:proofErr w:type="spellEnd"/>
      <w:r w:rsidR="00C4740B" w:rsidRPr="0036135F">
        <w:rPr>
          <w:rFonts w:ascii="Times New Roman" w:hAnsi="Times New Roman" w:cs="Times New Roman"/>
          <w:sz w:val="30"/>
          <w:szCs w:val="30"/>
        </w:rPr>
        <w:t>, провести реконструкцию системы лечебного газоснабжения в зда</w:t>
      </w:r>
      <w:r w:rsidRPr="0036135F">
        <w:rPr>
          <w:rFonts w:ascii="Times New Roman" w:hAnsi="Times New Roman" w:cs="Times New Roman"/>
          <w:sz w:val="30"/>
          <w:szCs w:val="30"/>
        </w:rPr>
        <w:t>нии учреждения здравоохранения «</w:t>
      </w:r>
      <w:proofErr w:type="spellStart"/>
      <w:r w:rsidRPr="0036135F">
        <w:rPr>
          <w:rFonts w:ascii="Times New Roman" w:hAnsi="Times New Roman" w:cs="Times New Roman"/>
          <w:sz w:val="30"/>
          <w:szCs w:val="30"/>
        </w:rPr>
        <w:t>Мозырская</w:t>
      </w:r>
      <w:proofErr w:type="spellEnd"/>
      <w:r w:rsidRPr="0036135F">
        <w:rPr>
          <w:rFonts w:ascii="Times New Roman" w:hAnsi="Times New Roman" w:cs="Times New Roman"/>
          <w:sz w:val="30"/>
          <w:szCs w:val="30"/>
        </w:rPr>
        <w:t xml:space="preserve"> городская больница»</w:t>
      </w:r>
      <w:r w:rsidR="00756901">
        <w:rPr>
          <w:rFonts w:ascii="Times New Roman" w:hAnsi="Times New Roman" w:cs="Times New Roman"/>
          <w:sz w:val="30"/>
          <w:szCs w:val="30"/>
        </w:rPr>
        <w:t xml:space="preserve">. </w:t>
      </w:r>
      <w:r w:rsidR="00756901">
        <w:rPr>
          <w:rFonts w:ascii="Times New Roman" w:hAnsi="Times New Roman" w:cs="Times New Roman"/>
          <w:b/>
          <w:i/>
          <w:sz w:val="30"/>
          <w:szCs w:val="30"/>
        </w:rPr>
        <w:t xml:space="preserve">В Наровлянском районе в 2022 году для учреждения здравоохранения «Наровлянская </w:t>
      </w:r>
      <w:r w:rsidR="00D233AF">
        <w:rPr>
          <w:rFonts w:ascii="Times New Roman" w:hAnsi="Times New Roman" w:cs="Times New Roman"/>
          <w:b/>
          <w:i/>
          <w:sz w:val="30"/>
          <w:szCs w:val="30"/>
        </w:rPr>
        <w:t xml:space="preserve">центральная районная больница» </w:t>
      </w:r>
      <w:r w:rsidR="00756901">
        <w:rPr>
          <w:rFonts w:ascii="Times New Roman" w:hAnsi="Times New Roman" w:cs="Times New Roman"/>
          <w:b/>
          <w:i/>
          <w:sz w:val="30"/>
          <w:szCs w:val="30"/>
        </w:rPr>
        <w:t>приобр</w:t>
      </w:r>
      <w:r w:rsidR="00D233AF">
        <w:rPr>
          <w:rFonts w:ascii="Times New Roman" w:hAnsi="Times New Roman" w:cs="Times New Roman"/>
          <w:b/>
          <w:i/>
          <w:sz w:val="30"/>
          <w:szCs w:val="30"/>
        </w:rPr>
        <w:t>етен автомобиль «скорой помощи», закуплен грузопассажирский лифт. Введен в эксплуатацию в 2023 году.</w:t>
      </w:r>
    </w:p>
    <w:p w:rsidR="00F47AED" w:rsidRPr="0036135F" w:rsidRDefault="00F47AED"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В области создана и функционирует четкая система оказания высокотехнологичной специализированной медицинской помощи. В настоящее время практически весь спектр оперативных вмешательств на сердце выполняется кардиохирургами области. Ежегодно выполняется </w:t>
      </w:r>
      <w:r w:rsidRPr="0036135F">
        <w:rPr>
          <w:rFonts w:ascii="Times New Roman" w:hAnsi="Times New Roman" w:cs="Times New Roman"/>
          <w:sz w:val="30"/>
          <w:szCs w:val="30"/>
        </w:rPr>
        <w:lastRenderedPageBreak/>
        <w:t xml:space="preserve">более 400 операций на открытом сердце, около 300 операций аортокоронарного шунтирования. За последние 5 лет количество интервенционных вмешательств увеличилось в 2 раза, </w:t>
      </w:r>
      <w:proofErr w:type="spellStart"/>
      <w:r w:rsidRPr="0036135F">
        <w:rPr>
          <w:rFonts w:ascii="Times New Roman" w:hAnsi="Times New Roman" w:cs="Times New Roman"/>
          <w:sz w:val="30"/>
          <w:szCs w:val="30"/>
        </w:rPr>
        <w:t>стентирований</w:t>
      </w:r>
      <w:proofErr w:type="spellEnd"/>
      <w:r w:rsidRPr="0036135F">
        <w:rPr>
          <w:rFonts w:ascii="Times New Roman" w:hAnsi="Times New Roman" w:cs="Times New Roman"/>
          <w:sz w:val="30"/>
          <w:szCs w:val="30"/>
        </w:rPr>
        <w:t xml:space="preserve"> на коронарных артериях – в 3 раза. Ежегодно выполняется около 2 тысяч </w:t>
      </w:r>
      <w:proofErr w:type="spellStart"/>
      <w:r w:rsidRPr="0036135F">
        <w:rPr>
          <w:rFonts w:ascii="Times New Roman" w:hAnsi="Times New Roman" w:cs="Times New Roman"/>
          <w:sz w:val="30"/>
          <w:szCs w:val="30"/>
        </w:rPr>
        <w:t>коронароангиографий</w:t>
      </w:r>
      <w:proofErr w:type="spellEnd"/>
      <w:r w:rsidRPr="0036135F">
        <w:rPr>
          <w:rFonts w:ascii="Times New Roman" w:hAnsi="Times New Roman" w:cs="Times New Roman"/>
          <w:sz w:val="30"/>
          <w:szCs w:val="30"/>
        </w:rPr>
        <w:t>.</w:t>
      </w:r>
    </w:p>
    <w:p w:rsidR="009512B7" w:rsidRPr="0036135F" w:rsidRDefault="00012775"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С 2012 года в Республиканском научно-практическом центре радиационной медицины и экологии человека начали проводить первые в Гомельской области операции по пересадке почки, ежегодно выполняется от 40 до 50 операций. </w:t>
      </w:r>
    </w:p>
    <w:p w:rsidR="00012775" w:rsidRPr="0036135F" w:rsidRDefault="00012775"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Совершенствуется офтальмологическая помощь населению. </w:t>
      </w:r>
      <w:r w:rsidR="009512B7" w:rsidRPr="0036135F">
        <w:rPr>
          <w:rFonts w:ascii="Times New Roman" w:hAnsi="Times New Roman" w:cs="Times New Roman"/>
          <w:sz w:val="30"/>
          <w:szCs w:val="30"/>
        </w:rPr>
        <w:t>Е</w:t>
      </w:r>
      <w:r w:rsidRPr="0036135F">
        <w:rPr>
          <w:rFonts w:ascii="Times New Roman" w:hAnsi="Times New Roman" w:cs="Times New Roman"/>
          <w:sz w:val="30"/>
          <w:szCs w:val="30"/>
        </w:rPr>
        <w:t xml:space="preserve">жегодно выполняется до 200 операций. Развивается </w:t>
      </w:r>
      <w:proofErr w:type="spellStart"/>
      <w:r w:rsidRPr="0036135F">
        <w:rPr>
          <w:rFonts w:ascii="Times New Roman" w:hAnsi="Times New Roman" w:cs="Times New Roman"/>
          <w:sz w:val="30"/>
          <w:szCs w:val="30"/>
        </w:rPr>
        <w:t>эксимерлазерная</w:t>
      </w:r>
      <w:proofErr w:type="spellEnd"/>
      <w:r w:rsidRPr="0036135F">
        <w:rPr>
          <w:rFonts w:ascii="Times New Roman" w:hAnsi="Times New Roman" w:cs="Times New Roman"/>
          <w:sz w:val="30"/>
          <w:szCs w:val="30"/>
        </w:rPr>
        <w:t xml:space="preserve"> хирургия –число оперативных в</w:t>
      </w:r>
      <w:r w:rsidR="00D332FC" w:rsidRPr="0036135F">
        <w:rPr>
          <w:rFonts w:ascii="Times New Roman" w:hAnsi="Times New Roman" w:cs="Times New Roman"/>
          <w:sz w:val="30"/>
          <w:szCs w:val="30"/>
        </w:rPr>
        <w:t xml:space="preserve">мешательств достигло 3,5 тысяч </w:t>
      </w:r>
      <w:r w:rsidRPr="0036135F">
        <w:rPr>
          <w:rFonts w:ascii="Times New Roman" w:hAnsi="Times New Roman" w:cs="Times New Roman"/>
          <w:sz w:val="30"/>
          <w:szCs w:val="30"/>
        </w:rPr>
        <w:t>в год.</w:t>
      </w:r>
    </w:p>
    <w:p w:rsidR="009512B7" w:rsidRPr="0036135F" w:rsidRDefault="0016153A"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Особое внимание уделяется профилактической направленности здравоохранения. С целью раннего выявления заболеваний и факторов риска развития заболеваний реализуется системная и планомерная работа по диспансеризации населения, проводятся </w:t>
      </w:r>
      <w:proofErr w:type="spellStart"/>
      <w:r w:rsidRPr="0036135F">
        <w:rPr>
          <w:rFonts w:ascii="Times New Roman" w:hAnsi="Times New Roman" w:cs="Times New Roman"/>
          <w:sz w:val="30"/>
          <w:szCs w:val="30"/>
        </w:rPr>
        <w:t>скрининговые</w:t>
      </w:r>
      <w:proofErr w:type="spellEnd"/>
      <w:r w:rsidRPr="0036135F">
        <w:rPr>
          <w:rFonts w:ascii="Times New Roman" w:hAnsi="Times New Roman" w:cs="Times New Roman"/>
          <w:sz w:val="30"/>
          <w:szCs w:val="30"/>
        </w:rPr>
        <w:t xml:space="preserve"> исследования. Охват диспансерными осмотрами взрослого населения ежегодно достигает не менее 98,0% от подлежащего контингента</w:t>
      </w:r>
      <w:r w:rsidR="00355CEE">
        <w:rPr>
          <w:rFonts w:ascii="Times New Roman" w:hAnsi="Times New Roman" w:cs="Times New Roman"/>
          <w:sz w:val="30"/>
          <w:szCs w:val="30"/>
        </w:rPr>
        <w:t xml:space="preserve"> </w:t>
      </w:r>
      <w:r w:rsidR="00355CEE">
        <w:rPr>
          <w:rFonts w:ascii="Times New Roman" w:hAnsi="Times New Roman" w:cs="Times New Roman"/>
          <w:b/>
          <w:i/>
          <w:sz w:val="30"/>
          <w:szCs w:val="30"/>
        </w:rPr>
        <w:t>(Наровлянский район – 99,9%)</w:t>
      </w:r>
      <w:r w:rsidRPr="0036135F">
        <w:rPr>
          <w:rFonts w:ascii="Times New Roman" w:hAnsi="Times New Roman" w:cs="Times New Roman"/>
          <w:sz w:val="30"/>
          <w:szCs w:val="30"/>
        </w:rPr>
        <w:t xml:space="preserve">. Дети охвачены диспансеризацией на 100,0%. </w:t>
      </w:r>
    </w:p>
    <w:p w:rsidR="00D9038F" w:rsidRPr="0036135F" w:rsidRDefault="00D9038F" w:rsidP="00D9038F">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Реализуется целый комплекс мер по поддержке семьи и детства.</w:t>
      </w:r>
    </w:p>
    <w:p w:rsidR="0036135F" w:rsidRPr="0036135F" w:rsidRDefault="0036135F" w:rsidP="0036135F">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В установленном законодательством порядке предусмотрены выплаты государственных пособий, семейного капитала, различных видов  государственной помощи.</w:t>
      </w:r>
    </w:p>
    <w:p w:rsidR="00D9038F" w:rsidRPr="00D233AF" w:rsidRDefault="00D9038F" w:rsidP="00D9038F">
      <w:pPr>
        <w:spacing w:after="0" w:line="240" w:lineRule="auto"/>
        <w:ind w:firstLine="709"/>
        <w:jc w:val="both"/>
        <w:rPr>
          <w:rFonts w:ascii="Times New Roman" w:eastAsia="Times New Roman" w:hAnsi="Times New Roman" w:cs="Times New Roman"/>
          <w:b/>
          <w:i/>
          <w:sz w:val="30"/>
          <w:szCs w:val="30"/>
          <w:lang w:eastAsia="ru-RU"/>
        </w:rPr>
      </w:pPr>
      <w:r w:rsidRPr="0036135F">
        <w:rPr>
          <w:rFonts w:ascii="Times New Roman" w:eastAsia="Times New Roman" w:hAnsi="Times New Roman" w:cs="Times New Roman"/>
          <w:sz w:val="30"/>
          <w:szCs w:val="30"/>
          <w:lang w:eastAsia="ru-RU"/>
        </w:rPr>
        <w:t xml:space="preserve">И такая система поддержки приносит свои плоды. </w:t>
      </w:r>
      <w:r w:rsidR="00F92E21" w:rsidRPr="0036135F">
        <w:rPr>
          <w:rFonts w:ascii="Times New Roman" w:eastAsia="Times New Roman" w:hAnsi="Times New Roman" w:cs="Times New Roman"/>
          <w:sz w:val="30"/>
          <w:szCs w:val="30"/>
          <w:lang w:eastAsia="ru-RU"/>
        </w:rPr>
        <w:t xml:space="preserve">По состоянию </w:t>
      </w:r>
      <w:r w:rsidR="00D332FC" w:rsidRPr="0036135F">
        <w:rPr>
          <w:rFonts w:ascii="Times New Roman" w:eastAsia="Times New Roman" w:hAnsi="Times New Roman" w:cs="Times New Roman"/>
          <w:sz w:val="30"/>
          <w:szCs w:val="30"/>
          <w:lang w:eastAsia="ru-RU"/>
        </w:rPr>
        <w:t>на 01.01.2023 года в области 65</w:t>
      </w:r>
      <w:r w:rsidR="00F92E21" w:rsidRPr="0036135F">
        <w:rPr>
          <w:rFonts w:ascii="Times New Roman" w:eastAsia="Times New Roman" w:hAnsi="Times New Roman" w:cs="Times New Roman"/>
          <w:sz w:val="30"/>
          <w:szCs w:val="30"/>
          <w:lang w:eastAsia="ru-RU"/>
        </w:rPr>
        <w:t>573 ребёнка воспитываю</w:t>
      </w:r>
      <w:r w:rsidR="00D233AF">
        <w:rPr>
          <w:rFonts w:ascii="Times New Roman" w:eastAsia="Times New Roman" w:hAnsi="Times New Roman" w:cs="Times New Roman"/>
          <w:sz w:val="30"/>
          <w:szCs w:val="30"/>
          <w:lang w:eastAsia="ru-RU"/>
        </w:rPr>
        <w:t xml:space="preserve">тся в 19815 многодетных семьях, </w:t>
      </w:r>
      <w:r w:rsidR="00D233AF">
        <w:rPr>
          <w:rFonts w:ascii="Times New Roman" w:eastAsia="Times New Roman" w:hAnsi="Times New Roman" w:cs="Times New Roman"/>
          <w:b/>
          <w:i/>
          <w:sz w:val="30"/>
          <w:szCs w:val="30"/>
          <w:lang w:eastAsia="ru-RU"/>
        </w:rPr>
        <w:t>в Наровлянском районе состояли на учете 197 многодетных семей, в которых воспитывается 690 детей.</w:t>
      </w:r>
    </w:p>
    <w:p w:rsidR="00D9038F" w:rsidRPr="0036135F" w:rsidRDefault="00D9038F"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В то же время важно не только родить ребенка, но и обеспечить здоровое развитие его личности. Поэтому условиям, в которых воспитываются дети, уделяется особое внимание.</w:t>
      </w:r>
    </w:p>
    <w:p w:rsidR="00F92E21" w:rsidRPr="00D233AF" w:rsidRDefault="00F92E21" w:rsidP="00D91D56">
      <w:pPr>
        <w:spacing w:after="0" w:line="240" w:lineRule="auto"/>
        <w:ind w:firstLine="709"/>
        <w:jc w:val="both"/>
        <w:rPr>
          <w:rFonts w:ascii="Times New Roman" w:eastAsia="Times New Roman" w:hAnsi="Times New Roman" w:cs="Times New Roman"/>
          <w:b/>
          <w:i/>
          <w:sz w:val="30"/>
          <w:szCs w:val="30"/>
          <w:lang w:eastAsia="ru-RU"/>
        </w:rPr>
      </w:pPr>
      <w:r w:rsidRPr="0036135F">
        <w:rPr>
          <w:rFonts w:ascii="Times New Roman" w:eastAsia="Times New Roman" w:hAnsi="Times New Roman" w:cs="Times New Roman"/>
          <w:sz w:val="30"/>
          <w:szCs w:val="30"/>
          <w:lang w:eastAsia="ru-RU"/>
        </w:rPr>
        <w:t>В 2022 году в органы опеки и попечительства области из государственных органов, иных государственных организаций, от граждан поступило более 7 тысяч сообщений о семейном неблагополучии</w:t>
      </w:r>
      <w:r w:rsidR="00D233AF">
        <w:rPr>
          <w:rFonts w:ascii="Times New Roman" w:eastAsia="Times New Roman" w:hAnsi="Times New Roman" w:cs="Times New Roman"/>
          <w:sz w:val="30"/>
          <w:szCs w:val="30"/>
          <w:lang w:eastAsia="ru-RU"/>
        </w:rPr>
        <w:t xml:space="preserve"> </w:t>
      </w:r>
      <w:r w:rsidR="00D233AF">
        <w:rPr>
          <w:rFonts w:ascii="Times New Roman" w:eastAsia="Times New Roman" w:hAnsi="Times New Roman" w:cs="Times New Roman"/>
          <w:b/>
          <w:i/>
          <w:sz w:val="30"/>
          <w:szCs w:val="30"/>
          <w:lang w:eastAsia="ru-RU"/>
        </w:rPr>
        <w:t>(в органы опеки и попечительства Наровлянского района поступили 109 сообщений)</w:t>
      </w:r>
      <w:r w:rsidRPr="0036135F">
        <w:rPr>
          <w:rFonts w:ascii="Times New Roman" w:eastAsia="Times New Roman" w:hAnsi="Times New Roman" w:cs="Times New Roman"/>
          <w:sz w:val="30"/>
          <w:szCs w:val="30"/>
          <w:lang w:eastAsia="ru-RU"/>
        </w:rPr>
        <w:t>. По результатам их рассмотрения 950 детей были признаны находящимися в социально опас</w:t>
      </w:r>
      <w:r w:rsidR="00D233AF">
        <w:rPr>
          <w:rFonts w:ascii="Times New Roman" w:eastAsia="Times New Roman" w:hAnsi="Times New Roman" w:cs="Times New Roman"/>
          <w:sz w:val="30"/>
          <w:szCs w:val="30"/>
          <w:lang w:eastAsia="ru-RU"/>
        </w:rPr>
        <w:t>ном положении.</w:t>
      </w:r>
    </w:p>
    <w:p w:rsidR="00F92E21" w:rsidRPr="00D233AF" w:rsidRDefault="00F92E21" w:rsidP="00D91D56">
      <w:pPr>
        <w:spacing w:after="0" w:line="240" w:lineRule="auto"/>
        <w:ind w:firstLine="709"/>
        <w:jc w:val="both"/>
        <w:rPr>
          <w:rFonts w:ascii="Times New Roman" w:eastAsia="Times New Roman" w:hAnsi="Times New Roman" w:cs="Times New Roman"/>
          <w:b/>
          <w:i/>
          <w:sz w:val="30"/>
          <w:szCs w:val="30"/>
          <w:lang w:eastAsia="ru-RU"/>
        </w:rPr>
      </w:pPr>
      <w:r w:rsidRPr="0036135F">
        <w:rPr>
          <w:rFonts w:ascii="Times New Roman" w:eastAsia="Times New Roman" w:hAnsi="Times New Roman" w:cs="Times New Roman"/>
          <w:sz w:val="30"/>
          <w:szCs w:val="30"/>
          <w:lang w:eastAsia="ru-RU"/>
        </w:rPr>
        <w:t>Всего в 2022 году было выявлено и признано находящимися в социаль</w:t>
      </w:r>
      <w:r w:rsidR="00D233AF">
        <w:rPr>
          <w:rFonts w:ascii="Times New Roman" w:eastAsia="Times New Roman" w:hAnsi="Times New Roman" w:cs="Times New Roman"/>
          <w:sz w:val="30"/>
          <w:szCs w:val="30"/>
          <w:lang w:eastAsia="ru-RU"/>
        </w:rPr>
        <w:t xml:space="preserve">но опасном положении 3316 детей, </w:t>
      </w:r>
      <w:r w:rsidR="00D233AF">
        <w:rPr>
          <w:rFonts w:ascii="Times New Roman" w:eastAsia="Times New Roman" w:hAnsi="Times New Roman" w:cs="Times New Roman"/>
          <w:b/>
          <w:i/>
          <w:sz w:val="30"/>
          <w:szCs w:val="30"/>
          <w:lang w:eastAsia="ru-RU"/>
        </w:rPr>
        <w:t>в Наровлянском районе выявлены и признаны - 72 ребенка из 27 семей.</w:t>
      </w:r>
    </w:p>
    <w:p w:rsidR="00F92E21" w:rsidRPr="0036135F" w:rsidRDefault="00F92E21"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lastRenderedPageBreak/>
        <w:t>С целью устранения семейного неблагополучия с указанной категорией детей и их родителями проведена определённая работа. 408 родителей из 343 семей прошли курс лечения от алкогольной (наркотической) зависимости, 397 человек из 356 семей трудоустроены, 100 семей улучшили свои жилищные условия, 240 семей получили государственную адресную помощь, 190 – гуманитарную помо</w:t>
      </w:r>
      <w:r w:rsidR="0036135F" w:rsidRPr="0036135F">
        <w:rPr>
          <w:rFonts w:ascii="Times New Roman" w:eastAsia="Times New Roman" w:hAnsi="Times New Roman" w:cs="Times New Roman"/>
          <w:sz w:val="30"/>
          <w:szCs w:val="30"/>
          <w:lang w:eastAsia="ru-RU"/>
        </w:rPr>
        <w:t>щь</w:t>
      </w:r>
      <w:r w:rsidRPr="0036135F">
        <w:rPr>
          <w:rFonts w:ascii="Times New Roman" w:eastAsia="Times New Roman" w:hAnsi="Times New Roman" w:cs="Times New Roman"/>
          <w:sz w:val="30"/>
          <w:szCs w:val="30"/>
          <w:lang w:eastAsia="ru-RU"/>
        </w:rPr>
        <w:t>. Также была оказана помощь в получении необходимых документов, постановке на учёт в органы по труду, занятости и др.</w:t>
      </w:r>
    </w:p>
    <w:p w:rsidR="00F92E21" w:rsidRPr="0036135F" w:rsidRDefault="00F92E21"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В результате проведённой работы 2530 детей сняты с учёта СОП в связи с нор</w:t>
      </w:r>
      <w:r w:rsidR="00D332FC" w:rsidRPr="0036135F">
        <w:rPr>
          <w:rFonts w:ascii="Times New Roman" w:eastAsia="Times New Roman" w:hAnsi="Times New Roman" w:cs="Times New Roman"/>
          <w:sz w:val="30"/>
          <w:szCs w:val="30"/>
          <w:lang w:eastAsia="ru-RU"/>
        </w:rPr>
        <w:t>мализацией ситуации в семье (</w:t>
      </w:r>
      <w:r w:rsidRPr="0036135F">
        <w:rPr>
          <w:rFonts w:ascii="Times New Roman" w:eastAsia="Times New Roman" w:hAnsi="Times New Roman" w:cs="Times New Roman"/>
          <w:sz w:val="30"/>
          <w:szCs w:val="30"/>
          <w:lang w:eastAsia="ru-RU"/>
        </w:rPr>
        <w:t>81,1%</w:t>
      </w:r>
      <w:r w:rsidR="00D332FC" w:rsidRPr="0036135F">
        <w:rPr>
          <w:rFonts w:ascii="Times New Roman" w:eastAsia="Times New Roman" w:hAnsi="Times New Roman" w:cs="Times New Roman"/>
          <w:sz w:val="30"/>
          <w:szCs w:val="30"/>
          <w:lang w:eastAsia="ru-RU"/>
        </w:rPr>
        <w:t>)</w:t>
      </w:r>
      <w:r w:rsidR="00D233AF">
        <w:rPr>
          <w:rFonts w:ascii="Times New Roman" w:eastAsia="Times New Roman" w:hAnsi="Times New Roman" w:cs="Times New Roman"/>
          <w:sz w:val="30"/>
          <w:szCs w:val="30"/>
          <w:lang w:eastAsia="ru-RU"/>
        </w:rPr>
        <w:t xml:space="preserve">, </w:t>
      </w:r>
      <w:r w:rsidR="00D233AF">
        <w:rPr>
          <w:rFonts w:ascii="Times New Roman" w:eastAsia="Times New Roman" w:hAnsi="Times New Roman" w:cs="Times New Roman"/>
          <w:b/>
          <w:i/>
          <w:sz w:val="30"/>
          <w:szCs w:val="30"/>
          <w:lang w:eastAsia="ru-RU"/>
        </w:rPr>
        <w:t>в Наровлянском районе сняты с учета 90 детей из 32 семей</w:t>
      </w:r>
      <w:r w:rsidRPr="0036135F">
        <w:rPr>
          <w:rFonts w:ascii="Times New Roman" w:eastAsia="Times New Roman" w:hAnsi="Times New Roman" w:cs="Times New Roman"/>
          <w:sz w:val="30"/>
          <w:szCs w:val="30"/>
          <w:lang w:eastAsia="ru-RU"/>
        </w:rPr>
        <w:t>.</w:t>
      </w:r>
    </w:p>
    <w:p w:rsidR="00F92E21" w:rsidRPr="00D233AF" w:rsidRDefault="00F92E21" w:rsidP="00D91D56">
      <w:pPr>
        <w:spacing w:after="0" w:line="240" w:lineRule="auto"/>
        <w:ind w:firstLine="709"/>
        <w:jc w:val="both"/>
        <w:rPr>
          <w:rFonts w:ascii="Times New Roman" w:eastAsia="Times New Roman" w:hAnsi="Times New Roman" w:cs="Times New Roman"/>
          <w:b/>
          <w:i/>
          <w:sz w:val="30"/>
          <w:szCs w:val="30"/>
          <w:lang w:eastAsia="ru-RU"/>
        </w:rPr>
      </w:pPr>
      <w:r w:rsidRPr="0036135F">
        <w:rPr>
          <w:rFonts w:ascii="Times New Roman" w:eastAsia="Times New Roman" w:hAnsi="Times New Roman" w:cs="Times New Roman"/>
          <w:sz w:val="30"/>
          <w:szCs w:val="30"/>
          <w:lang w:eastAsia="ru-RU"/>
        </w:rPr>
        <w:t>Только в отношении 348 детей (11,1%) применены нормы Декрета и они были признаны нуждающимися в государственно</w:t>
      </w:r>
      <w:r w:rsidR="00D233AF">
        <w:rPr>
          <w:rFonts w:ascii="Times New Roman" w:eastAsia="Times New Roman" w:hAnsi="Times New Roman" w:cs="Times New Roman"/>
          <w:sz w:val="30"/>
          <w:szCs w:val="30"/>
          <w:lang w:eastAsia="ru-RU"/>
        </w:rPr>
        <w:t xml:space="preserve">й защите и отобраны у родителей </w:t>
      </w:r>
      <w:r w:rsidR="00D233AF">
        <w:rPr>
          <w:rFonts w:ascii="Times New Roman" w:eastAsia="Times New Roman" w:hAnsi="Times New Roman" w:cs="Times New Roman"/>
          <w:b/>
          <w:i/>
          <w:sz w:val="30"/>
          <w:szCs w:val="30"/>
          <w:lang w:eastAsia="ru-RU"/>
        </w:rPr>
        <w:t>(в 2022 году – 10 детей в Наровлянском района).</w:t>
      </w:r>
    </w:p>
    <w:p w:rsidR="00F92E21" w:rsidRPr="0036135F" w:rsidRDefault="00F92E21"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По итогам проведённой работы в 2022 году в биологические семьи возвращено 163 ребёнка</w:t>
      </w:r>
      <w:r w:rsidR="00D233AF">
        <w:rPr>
          <w:rFonts w:ascii="Times New Roman" w:eastAsia="Times New Roman" w:hAnsi="Times New Roman" w:cs="Times New Roman"/>
          <w:sz w:val="30"/>
          <w:szCs w:val="30"/>
          <w:lang w:eastAsia="ru-RU"/>
        </w:rPr>
        <w:t xml:space="preserve"> </w:t>
      </w:r>
      <w:r w:rsidR="00D233AF">
        <w:rPr>
          <w:rFonts w:ascii="Times New Roman" w:eastAsia="Times New Roman" w:hAnsi="Times New Roman" w:cs="Times New Roman"/>
          <w:b/>
          <w:i/>
          <w:sz w:val="30"/>
          <w:szCs w:val="30"/>
          <w:lang w:eastAsia="ru-RU"/>
        </w:rPr>
        <w:t>(в Наровлянском районе – 3 ребенка)</w:t>
      </w:r>
      <w:r w:rsidRPr="0036135F">
        <w:rPr>
          <w:rFonts w:ascii="Times New Roman" w:eastAsia="Times New Roman" w:hAnsi="Times New Roman" w:cs="Times New Roman"/>
          <w:sz w:val="30"/>
          <w:szCs w:val="30"/>
          <w:lang w:eastAsia="ru-RU"/>
        </w:rPr>
        <w:t>.</w:t>
      </w:r>
    </w:p>
    <w:p w:rsidR="00D9038F" w:rsidRPr="0036135F" w:rsidRDefault="00D9038F" w:rsidP="00995F6F">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Нестабильная геополитическая обстановка</w:t>
      </w:r>
      <w:r w:rsidR="00C70F8D" w:rsidRPr="0036135F">
        <w:rPr>
          <w:rFonts w:ascii="Times New Roman" w:eastAsia="Times New Roman" w:hAnsi="Times New Roman" w:cs="Times New Roman"/>
          <w:sz w:val="30"/>
          <w:szCs w:val="30"/>
          <w:lang w:eastAsia="ru-RU"/>
        </w:rPr>
        <w:t xml:space="preserve"> вынудила искать мира и спокойствия в нашей стране</w:t>
      </w:r>
      <w:r w:rsidR="0036135F" w:rsidRPr="0036135F">
        <w:rPr>
          <w:rFonts w:ascii="Times New Roman" w:eastAsia="Times New Roman" w:hAnsi="Times New Roman" w:cs="Times New Roman"/>
          <w:sz w:val="30"/>
          <w:szCs w:val="30"/>
          <w:lang w:eastAsia="ru-RU"/>
        </w:rPr>
        <w:t xml:space="preserve"> ряд иностранных граждан</w:t>
      </w:r>
      <w:r w:rsidR="00C70F8D" w:rsidRPr="0036135F">
        <w:rPr>
          <w:rFonts w:ascii="Times New Roman" w:eastAsia="Times New Roman" w:hAnsi="Times New Roman" w:cs="Times New Roman"/>
          <w:sz w:val="30"/>
          <w:szCs w:val="30"/>
          <w:lang w:eastAsia="ru-RU"/>
        </w:rPr>
        <w:t>.</w:t>
      </w:r>
    </w:p>
    <w:p w:rsidR="00BE2BA9" w:rsidRPr="0036135F" w:rsidRDefault="00BE2BA9" w:rsidP="00995F6F">
      <w:pPr>
        <w:spacing w:after="0" w:line="240" w:lineRule="auto"/>
        <w:ind w:firstLine="709"/>
        <w:jc w:val="both"/>
        <w:rPr>
          <w:rFonts w:ascii="Times New Roman" w:eastAsia="Times New Roman" w:hAnsi="Times New Roman" w:cs="Times New Roman"/>
          <w:i/>
          <w:sz w:val="30"/>
          <w:szCs w:val="30"/>
        </w:rPr>
      </w:pPr>
      <w:r w:rsidRPr="0036135F">
        <w:rPr>
          <w:rFonts w:ascii="Times New Roman" w:eastAsia="Times New Roman" w:hAnsi="Times New Roman" w:cs="Times New Roman"/>
          <w:i/>
          <w:sz w:val="30"/>
          <w:szCs w:val="30"/>
          <w:lang w:eastAsia="ru-RU"/>
        </w:rPr>
        <w:t xml:space="preserve">Примечание: </w:t>
      </w:r>
      <w:r w:rsidRPr="0036135F">
        <w:rPr>
          <w:rFonts w:ascii="Times New Roman" w:eastAsia="Times New Roman" w:hAnsi="Times New Roman" w:cs="Times New Roman"/>
          <w:i/>
          <w:sz w:val="30"/>
          <w:szCs w:val="30"/>
        </w:rPr>
        <w:t>На</w:t>
      </w:r>
      <w:r w:rsidRPr="0036135F">
        <w:rPr>
          <w:rFonts w:ascii="Times New Roman" w:eastAsia="Times New Roman" w:hAnsi="Times New Roman" w:cs="Times New Roman"/>
          <w:i/>
          <w:spacing w:val="1"/>
          <w:sz w:val="30"/>
          <w:szCs w:val="30"/>
        </w:rPr>
        <w:t xml:space="preserve"> </w:t>
      </w:r>
      <w:r w:rsidRPr="0036135F">
        <w:rPr>
          <w:rFonts w:ascii="Times New Roman" w:eastAsia="Times New Roman" w:hAnsi="Times New Roman" w:cs="Times New Roman"/>
          <w:i/>
          <w:sz w:val="30"/>
          <w:szCs w:val="30"/>
        </w:rPr>
        <w:t>территории</w:t>
      </w:r>
      <w:r w:rsidRPr="0036135F">
        <w:rPr>
          <w:rFonts w:ascii="Times New Roman" w:eastAsia="Times New Roman" w:hAnsi="Times New Roman" w:cs="Times New Roman"/>
          <w:i/>
          <w:spacing w:val="1"/>
          <w:sz w:val="30"/>
          <w:szCs w:val="30"/>
        </w:rPr>
        <w:t xml:space="preserve"> </w:t>
      </w:r>
      <w:r w:rsidRPr="0036135F">
        <w:rPr>
          <w:rFonts w:ascii="Times New Roman" w:eastAsia="Times New Roman" w:hAnsi="Times New Roman" w:cs="Times New Roman"/>
          <w:i/>
          <w:sz w:val="30"/>
          <w:szCs w:val="30"/>
        </w:rPr>
        <w:t>Гомельской</w:t>
      </w:r>
      <w:r w:rsidRPr="0036135F">
        <w:rPr>
          <w:rFonts w:ascii="Times New Roman" w:eastAsia="Times New Roman" w:hAnsi="Times New Roman" w:cs="Times New Roman"/>
          <w:i/>
          <w:spacing w:val="1"/>
          <w:sz w:val="30"/>
          <w:szCs w:val="30"/>
        </w:rPr>
        <w:t xml:space="preserve"> </w:t>
      </w:r>
      <w:r w:rsidRPr="0036135F">
        <w:rPr>
          <w:rFonts w:ascii="Times New Roman" w:eastAsia="Times New Roman" w:hAnsi="Times New Roman" w:cs="Times New Roman"/>
          <w:i/>
          <w:sz w:val="30"/>
          <w:szCs w:val="30"/>
        </w:rPr>
        <w:t>области</w:t>
      </w:r>
      <w:r w:rsidRPr="0036135F">
        <w:rPr>
          <w:rFonts w:ascii="Times New Roman" w:eastAsia="Times New Roman" w:hAnsi="Times New Roman" w:cs="Times New Roman"/>
          <w:i/>
          <w:spacing w:val="1"/>
          <w:sz w:val="30"/>
          <w:szCs w:val="30"/>
        </w:rPr>
        <w:t xml:space="preserve"> </w:t>
      </w:r>
      <w:r w:rsidRPr="0036135F">
        <w:rPr>
          <w:rFonts w:ascii="Times New Roman" w:eastAsia="Times New Roman" w:hAnsi="Times New Roman" w:cs="Times New Roman"/>
          <w:i/>
          <w:sz w:val="30"/>
          <w:szCs w:val="30"/>
        </w:rPr>
        <w:t>постоянно</w:t>
      </w:r>
      <w:r w:rsidRPr="0036135F">
        <w:rPr>
          <w:rFonts w:ascii="Times New Roman" w:eastAsia="Times New Roman" w:hAnsi="Times New Roman" w:cs="Times New Roman"/>
          <w:i/>
          <w:spacing w:val="1"/>
          <w:sz w:val="30"/>
          <w:szCs w:val="30"/>
        </w:rPr>
        <w:t xml:space="preserve"> </w:t>
      </w:r>
      <w:r w:rsidRPr="0036135F">
        <w:rPr>
          <w:rFonts w:ascii="Times New Roman" w:eastAsia="Times New Roman" w:hAnsi="Times New Roman" w:cs="Times New Roman"/>
          <w:i/>
          <w:sz w:val="30"/>
          <w:szCs w:val="30"/>
        </w:rPr>
        <w:t>проживает</w:t>
      </w:r>
      <w:r w:rsidRPr="0036135F">
        <w:rPr>
          <w:rFonts w:ascii="Times New Roman" w:eastAsia="Times New Roman" w:hAnsi="Times New Roman" w:cs="Times New Roman"/>
          <w:i/>
          <w:spacing w:val="1"/>
          <w:sz w:val="30"/>
          <w:szCs w:val="30"/>
        </w:rPr>
        <w:t xml:space="preserve"> </w:t>
      </w:r>
      <w:r w:rsidRPr="0036135F">
        <w:rPr>
          <w:rFonts w:ascii="Times New Roman" w:eastAsia="Times New Roman" w:hAnsi="Times New Roman" w:cs="Times New Roman"/>
          <w:i/>
          <w:sz w:val="30"/>
          <w:szCs w:val="30"/>
        </w:rPr>
        <w:t>25369</w:t>
      </w:r>
      <w:r w:rsidRPr="0036135F">
        <w:rPr>
          <w:rFonts w:ascii="Times New Roman" w:eastAsia="Times New Roman" w:hAnsi="Times New Roman" w:cs="Times New Roman"/>
          <w:i/>
          <w:spacing w:val="1"/>
          <w:sz w:val="30"/>
          <w:szCs w:val="30"/>
        </w:rPr>
        <w:t xml:space="preserve"> </w:t>
      </w:r>
      <w:r w:rsidRPr="0036135F">
        <w:rPr>
          <w:rFonts w:ascii="Times New Roman" w:eastAsia="Times New Roman" w:hAnsi="Times New Roman" w:cs="Times New Roman"/>
          <w:i/>
          <w:sz w:val="30"/>
          <w:szCs w:val="30"/>
        </w:rPr>
        <w:t>иностранных</w:t>
      </w:r>
      <w:r w:rsidRPr="0036135F">
        <w:rPr>
          <w:rFonts w:ascii="Times New Roman" w:eastAsia="Times New Roman" w:hAnsi="Times New Roman" w:cs="Times New Roman"/>
          <w:i/>
          <w:spacing w:val="1"/>
          <w:sz w:val="30"/>
          <w:szCs w:val="30"/>
        </w:rPr>
        <w:t xml:space="preserve"> </w:t>
      </w:r>
      <w:r w:rsidRPr="0036135F">
        <w:rPr>
          <w:rFonts w:ascii="Times New Roman" w:eastAsia="Times New Roman" w:hAnsi="Times New Roman" w:cs="Times New Roman"/>
          <w:i/>
          <w:sz w:val="30"/>
          <w:szCs w:val="30"/>
        </w:rPr>
        <w:t>граждан</w:t>
      </w:r>
      <w:r w:rsidRPr="0036135F">
        <w:rPr>
          <w:rFonts w:ascii="Times New Roman" w:eastAsia="Times New Roman" w:hAnsi="Times New Roman" w:cs="Times New Roman"/>
          <w:i/>
          <w:spacing w:val="1"/>
          <w:sz w:val="30"/>
          <w:szCs w:val="30"/>
        </w:rPr>
        <w:t xml:space="preserve"> </w:t>
      </w:r>
      <w:r w:rsidRPr="0036135F">
        <w:rPr>
          <w:rFonts w:ascii="Times New Roman" w:eastAsia="Times New Roman" w:hAnsi="Times New Roman" w:cs="Times New Roman"/>
          <w:i/>
          <w:sz w:val="30"/>
          <w:szCs w:val="30"/>
        </w:rPr>
        <w:t>и</w:t>
      </w:r>
      <w:r w:rsidRPr="0036135F">
        <w:rPr>
          <w:rFonts w:ascii="Times New Roman" w:eastAsia="Times New Roman" w:hAnsi="Times New Roman" w:cs="Times New Roman"/>
          <w:i/>
          <w:spacing w:val="1"/>
          <w:sz w:val="30"/>
          <w:szCs w:val="30"/>
        </w:rPr>
        <w:t xml:space="preserve"> </w:t>
      </w:r>
      <w:r w:rsidRPr="0036135F">
        <w:rPr>
          <w:rFonts w:ascii="Times New Roman" w:eastAsia="Times New Roman" w:hAnsi="Times New Roman" w:cs="Times New Roman"/>
          <w:i/>
          <w:sz w:val="30"/>
          <w:szCs w:val="30"/>
        </w:rPr>
        <w:t>лиц без гражданства.</w:t>
      </w:r>
      <w:r w:rsidRPr="0036135F">
        <w:rPr>
          <w:rFonts w:ascii="Times New Roman" w:eastAsia="Times New Roman" w:hAnsi="Times New Roman" w:cs="Times New Roman"/>
          <w:i/>
          <w:spacing w:val="1"/>
          <w:sz w:val="30"/>
          <w:szCs w:val="30"/>
        </w:rPr>
        <w:t xml:space="preserve"> </w:t>
      </w:r>
    </w:p>
    <w:p w:rsidR="00BE2BA9" w:rsidRPr="0036135F" w:rsidRDefault="00BE2BA9" w:rsidP="00D91D56">
      <w:pPr>
        <w:widowControl w:val="0"/>
        <w:autoSpaceDE w:val="0"/>
        <w:autoSpaceDN w:val="0"/>
        <w:spacing w:after="0" w:line="240" w:lineRule="auto"/>
        <w:ind w:left="123" w:right="151" w:firstLine="709"/>
        <w:jc w:val="both"/>
        <w:rPr>
          <w:rFonts w:ascii="Times New Roman" w:eastAsia="Times New Roman" w:hAnsi="Times New Roman" w:cs="Times New Roman"/>
          <w:sz w:val="30"/>
          <w:szCs w:val="30"/>
        </w:rPr>
      </w:pPr>
      <w:r w:rsidRPr="0036135F">
        <w:rPr>
          <w:rFonts w:ascii="Times New Roman" w:eastAsia="Times New Roman" w:hAnsi="Times New Roman" w:cs="Times New Roman"/>
          <w:sz w:val="30"/>
          <w:szCs w:val="30"/>
        </w:rPr>
        <w:t>В 2022 году 1900 иностранцев получили разрешение на постоянное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проживание (из них 595 граждан</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Украины).</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За</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текущий</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период</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2023</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года</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разрешение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на</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постоянное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проживание</w:t>
      </w:r>
      <w:r w:rsidRPr="0036135F">
        <w:rPr>
          <w:rFonts w:ascii="Times New Roman" w:eastAsia="Times New Roman" w:hAnsi="Times New Roman" w:cs="Times New Roman"/>
          <w:spacing w:val="30"/>
          <w:sz w:val="30"/>
          <w:szCs w:val="30"/>
        </w:rPr>
        <w:t xml:space="preserve"> </w:t>
      </w:r>
      <w:r w:rsidRPr="0036135F">
        <w:rPr>
          <w:rFonts w:ascii="Times New Roman" w:eastAsia="Times New Roman" w:hAnsi="Times New Roman" w:cs="Times New Roman"/>
          <w:sz w:val="30"/>
          <w:szCs w:val="30"/>
        </w:rPr>
        <w:t>получили</w:t>
      </w:r>
      <w:r w:rsidRPr="0036135F">
        <w:rPr>
          <w:rFonts w:ascii="Times New Roman" w:eastAsia="Times New Roman" w:hAnsi="Times New Roman" w:cs="Times New Roman"/>
          <w:spacing w:val="33"/>
          <w:sz w:val="30"/>
          <w:szCs w:val="30"/>
        </w:rPr>
        <w:t xml:space="preserve"> </w:t>
      </w:r>
      <w:r w:rsidRPr="0036135F">
        <w:rPr>
          <w:rFonts w:ascii="Times New Roman" w:eastAsia="Times New Roman" w:hAnsi="Times New Roman" w:cs="Times New Roman"/>
          <w:sz w:val="30"/>
          <w:szCs w:val="30"/>
        </w:rPr>
        <w:t>458</w:t>
      </w:r>
      <w:r w:rsidRPr="0036135F">
        <w:rPr>
          <w:rFonts w:ascii="Times New Roman" w:eastAsia="Times New Roman" w:hAnsi="Times New Roman" w:cs="Times New Roman"/>
          <w:spacing w:val="7"/>
          <w:sz w:val="30"/>
          <w:szCs w:val="30"/>
        </w:rPr>
        <w:t xml:space="preserve"> </w:t>
      </w:r>
      <w:r w:rsidRPr="0036135F">
        <w:rPr>
          <w:rFonts w:ascii="Times New Roman" w:eastAsia="Times New Roman" w:hAnsi="Times New Roman" w:cs="Times New Roman"/>
          <w:sz w:val="30"/>
          <w:szCs w:val="30"/>
        </w:rPr>
        <w:t>иностранцев.</w:t>
      </w:r>
    </w:p>
    <w:p w:rsidR="00BE2BA9" w:rsidRPr="0036135F" w:rsidRDefault="00BE2BA9" w:rsidP="00D91D56">
      <w:pPr>
        <w:widowControl w:val="0"/>
        <w:autoSpaceDE w:val="0"/>
        <w:autoSpaceDN w:val="0"/>
        <w:spacing w:after="0" w:line="240" w:lineRule="auto"/>
        <w:ind w:left="127" w:right="140" w:firstLine="709"/>
        <w:jc w:val="both"/>
        <w:rPr>
          <w:rFonts w:ascii="Times New Roman" w:eastAsia="Times New Roman" w:hAnsi="Times New Roman" w:cs="Times New Roman"/>
          <w:sz w:val="30"/>
          <w:szCs w:val="30"/>
        </w:rPr>
      </w:pPr>
      <w:r w:rsidRPr="0036135F">
        <w:rPr>
          <w:rFonts w:ascii="Times New Roman" w:eastAsia="Times New Roman" w:hAnsi="Times New Roman" w:cs="Times New Roman"/>
          <w:sz w:val="30"/>
          <w:szCs w:val="30"/>
        </w:rPr>
        <w:t>В</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2022</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году</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гражданство</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Республики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Беларусь</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приобрели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1284</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иностранных</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гражданина</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(из</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них</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957</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граждан</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Украины),</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за</w:t>
      </w:r>
      <w:r w:rsidRPr="0036135F">
        <w:rPr>
          <w:rFonts w:ascii="Times New Roman" w:eastAsia="Times New Roman" w:hAnsi="Times New Roman" w:cs="Times New Roman"/>
          <w:spacing w:val="75"/>
          <w:sz w:val="30"/>
          <w:szCs w:val="30"/>
        </w:rPr>
        <w:t xml:space="preserve"> </w:t>
      </w:r>
      <w:r w:rsidRPr="0036135F">
        <w:rPr>
          <w:rFonts w:ascii="Times New Roman" w:eastAsia="Times New Roman" w:hAnsi="Times New Roman" w:cs="Times New Roman"/>
          <w:sz w:val="30"/>
          <w:szCs w:val="30"/>
        </w:rPr>
        <w:t>текущий</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период</w:t>
      </w:r>
      <w:r w:rsidRPr="0036135F">
        <w:rPr>
          <w:rFonts w:ascii="Times New Roman" w:eastAsia="Times New Roman" w:hAnsi="Times New Roman" w:cs="Times New Roman"/>
          <w:spacing w:val="5"/>
          <w:sz w:val="30"/>
          <w:szCs w:val="30"/>
        </w:rPr>
        <w:t xml:space="preserve"> </w:t>
      </w:r>
      <w:r w:rsidRPr="0036135F">
        <w:rPr>
          <w:rFonts w:ascii="Times New Roman" w:eastAsia="Times New Roman" w:hAnsi="Times New Roman" w:cs="Times New Roman"/>
          <w:sz w:val="30"/>
          <w:szCs w:val="30"/>
        </w:rPr>
        <w:t>2023</w:t>
      </w:r>
      <w:r w:rsidRPr="0036135F">
        <w:rPr>
          <w:rFonts w:ascii="Times New Roman" w:eastAsia="Times New Roman" w:hAnsi="Times New Roman" w:cs="Times New Roman"/>
          <w:spacing w:val="9"/>
          <w:sz w:val="30"/>
          <w:szCs w:val="30"/>
        </w:rPr>
        <w:t xml:space="preserve"> </w:t>
      </w:r>
      <w:r w:rsidRPr="0036135F">
        <w:rPr>
          <w:rFonts w:ascii="Times New Roman" w:eastAsia="Times New Roman" w:hAnsi="Times New Roman" w:cs="Times New Roman"/>
          <w:sz w:val="30"/>
          <w:szCs w:val="30"/>
        </w:rPr>
        <w:t>года</w:t>
      </w:r>
      <w:r w:rsidRPr="0036135F">
        <w:rPr>
          <w:rFonts w:ascii="Times New Roman" w:eastAsia="Times New Roman" w:hAnsi="Times New Roman" w:cs="Times New Roman"/>
          <w:spacing w:val="12"/>
          <w:sz w:val="30"/>
          <w:szCs w:val="30"/>
        </w:rPr>
        <w:t xml:space="preserve"> </w:t>
      </w:r>
      <w:r w:rsidRPr="0036135F">
        <w:rPr>
          <w:rFonts w:ascii="Times New Roman" w:eastAsia="Times New Roman" w:hAnsi="Times New Roman" w:cs="Times New Roman"/>
          <w:w w:val="90"/>
          <w:sz w:val="30"/>
          <w:szCs w:val="30"/>
        </w:rPr>
        <w:t xml:space="preserve">— </w:t>
      </w:r>
      <w:r w:rsidRPr="0036135F">
        <w:rPr>
          <w:rFonts w:ascii="Times New Roman" w:eastAsia="Times New Roman" w:hAnsi="Times New Roman" w:cs="Times New Roman"/>
          <w:sz w:val="30"/>
          <w:szCs w:val="30"/>
        </w:rPr>
        <w:t>209</w:t>
      </w:r>
      <w:r w:rsidRPr="0036135F">
        <w:rPr>
          <w:rFonts w:ascii="Times New Roman" w:eastAsia="Times New Roman" w:hAnsi="Times New Roman" w:cs="Times New Roman"/>
          <w:spacing w:val="-2"/>
          <w:sz w:val="30"/>
          <w:szCs w:val="30"/>
        </w:rPr>
        <w:t xml:space="preserve"> </w:t>
      </w:r>
      <w:r w:rsidRPr="0036135F">
        <w:rPr>
          <w:rFonts w:ascii="Times New Roman" w:eastAsia="Times New Roman" w:hAnsi="Times New Roman" w:cs="Times New Roman"/>
          <w:sz w:val="30"/>
          <w:szCs w:val="30"/>
        </w:rPr>
        <w:t>иностранцев</w:t>
      </w:r>
      <w:r w:rsidRPr="0036135F">
        <w:rPr>
          <w:rFonts w:ascii="Times New Roman" w:eastAsia="Times New Roman" w:hAnsi="Times New Roman" w:cs="Times New Roman"/>
          <w:spacing w:val="22"/>
          <w:sz w:val="30"/>
          <w:szCs w:val="30"/>
        </w:rPr>
        <w:t xml:space="preserve"> </w:t>
      </w:r>
      <w:r w:rsidRPr="0036135F">
        <w:rPr>
          <w:rFonts w:ascii="Times New Roman" w:eastAsia="Times New Roman" w:hAnsi="Times New Roman" w:cs="Times New Roman"/>
          <w:sz w:val="30"/>
          <w:szCs w:val="30"/>
        </w:rPr>
        <w:t>(из</w:t>
      </w:r>
      <w:r w:rsidRPr="0036135F">
        <w:rPr>
          <w:rFonts w:ascii="Times New Roman" w:eastAsia="Times New Roman" w:hAnsi="Times New Roman" w:cs="Times New Roman"/>
          <w:spacing w:val="-3"/>
          <w:sz w:val="30"/>
          <w:szCs w:val="30"/>
        </w:rPr>
        <w:t xml:space="preserve"> </w:t>
      </w:r>
      <w:r w:rsidRPr="0036135F">
        <w:rPr>
          <w:rFonts w:ascii="Times New Roman" w:eastAsia="Times New Roman" w:hAnsi="Times New Roman" w:cs="Times New Roman"/>
          <w:sz w:val="30"/>
          <w:szCs w:val="30"/>
        </w:rPr>
        <w:t>них</w:t>
      </w:r>
      <w:r w:rsidRPr="0036135F">
        <w:rPr>
          <w:rFonts w:ascii="Times New Roman" w:eastAsia="Times New Roman" w:hAnsi="Times New Roman" w:cs="Times New Roman"/>
          <w:spacing w:val="32"/>
          <w:sz w:val="30"/>
          <w:szCs w:val="30"/>
        </w:rPr>
        <w:t xml:space="preserve"> </w:t>
      </w:r>
      <w:r w:rsidRPr="0036135F">
        <w:rPr>
          <w:rFonts w:ascii="Times New Roman" w:eastAsia="Times New Roman" w:hAnsi="Times New Roman" w:cs="Times New Roman"/>
          <w:sz w:val="30"/>
          <w:szCs w:val="30"/>
        </w:rPr>
        <w:t>111</w:t>
      </w:r>
      <w:r w:rsidRPr="0036135F">
        <w:rPr>
          <w:rFonts w:ascii="Times New Roman" w:eastAsia="Times New Roman" w:hAnsi="Times New Roman" w:cs="Times New Roman"/>
          <w:spacing w:val="27"/>
          <w:sz w:val="30"/>
          <w:szCs w:val="30"/>
        </w:rPr>
        <w:t xml:space="preserve"> </w:t>
      </w:r>
      <w:r w:rsidRPr="0036135F">
        <w:rPr>
          <w:rFonts w:ascii="Times New Roman" w:eastAsia="Times New Roman" w:hAnsi="Times New Roman" w:cs="Times New Roman"/>
          <w:sz w:val="30"/>
          <w:szCs w:val="30"/>
        </w:rPr>
        <w:t>граждан</w:t>
      </w:r>
      <w:r w:rsidRPr="0036135F">
        <w:rPr>
          <w:rFonts w:ascii="Times New Roman" w:eastAsia="Times New Roman" w:hAnsi="Times New Roman" w:cs="Times New Roman"/>
          <w:spacing w:val="21"/>
          <w:sz w:val="30"/>
          <w:szCs w:val="30"/>
        </w:rPr>
        <w:t xml:space="preserve"> </w:t>
      </w:r>
      <w:r w:rsidRPr="0036135F">
        <w:rPr>
          <w:rFonts w:ascii="Times New Roman" w:eastAsia="Times New Roman" w:hAnsi="Times New Roman" w:cs="Times New Roman"/>
          <w:sz w:val="30"/>
          <w:szCs w:val="30"/>
        </w:rPr>
        <w:t>Украины).</w:t>
      </w:r>
    </w:p>
    <w:p w:rsidR="00BE2BA9" w:rsidRPr="0036135F" w:rsidRDefault="00BE2BA9" w:rsidP="00D91D56">
      <w:pPr>
        <w:widowControl w:val="0"/>
        <w:autoSpaceDE w:val="0"/>
        <w:autoSpaceDN w:val="0"/>
        <w:spacing w:after="0" w:line="240" w:lineRule="auto"/>
        <w:ind w:left="123" w:right="112" w:firstLine="709"/>
        <w:jc w:val="both"/>
        <w:rPr>
          <w:rFonts w:ascii="Times New Roman" w:eastAsia="Times New Roman" w:hAnsi="Times New Roman" w:cs="Times New Roman"/>
          <w:sz w:val="30"/>
          <w:szCs w:val="30"/>
        </w:rPr>
      </w:pPr>
      <w:r w:rsidRPr="0036135F">
        <w:rPr>
          <w:rFonts w:ascii="Times New Roman" w:eastAsia="Times New Roman" w:hAnsi="Times New Roman" w:cs="Times New Roman"/>
          <w:sz w:val="30"/>
          <w:szCs w:val="30"/>
        </w:rPr>
        <w:t>В</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последние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годы</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наблюдается</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рост</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обращений</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лиц,</w:t>
      </w:r>
      <w:r w:rsidRPr="0036135F">
        <w:rPr>
          <w:rFonts w:ascii="Times New Roman" w:eastAsia="Times New Roman" w:hAnsi="Times New Roman" w:cs="Times New Roman"/>
          <w:spacing w:val="75"/>
          <w:sz w:val="30"/>
          <w:szCs w:val="30"/>
        </w:rPr>
        <w:t xml:space="preserve"> </w:t>
      </w:r>
      <w:r w:rsidRPr="0036135F">
        <w:rPr>
          <w:rFonts w:ascii="Times New Roman" w:eastAsia="Times New Roman" w:hAnsi="Times New Roman" w:cs="Times New Roman"/>
          <w:sz w:val="30"/>
          <w:szCs w:val="30"/>
        </w:rPr>
        <w:t>ищущих</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убежище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в</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Республике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Беларусь.</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Так,</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в</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2022</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году</w:t>
      </w:r>
      <w:r w:rsidRPr="0036135F">
        <w:rPr>
          <w:rFonts w:ascii="Times New Roman" w:eastAsia="Times New Roman" w:hAnsi="Times New Roman" w:cs="Times New Roman"/>
          <w:spacing w:val="75"/>
          <w:sz w:val="30"/>
          <w:szCs w:val="30"/>
        </w:rPr>
        <w:t xml:space="preserve"> </w:t>
      </w:r>
      <w:r w:rsidRPr="0036135F">
        <w:rPr>
          <w:rFonts w:ascii="Times New Roman" w:eastAsia="Times New Roman" w:hAnsi="Times New Roman" w:cs="Times New Roman"/>
          <w:sz w:val="30"/>
          <w:szCs w:val="30"/>
        </w:rPr>
        <w:t>о</w:t>
      </w:r>
      <w:r w:rsidRPr="0036135F">
        <w:rPr>
          <w:rFonts w:ascii="Times New Roman" w:eastAsia="Times New Roman" w:hAnsi="Times New Roman" w:cs="Times New Roman"/>
          <w:spacing w:val="75"/>
          <w:sz w:val="30"/>
          <w:szCs w:val="30"/>
        </w:rPr>
        <w:t xml:space="preserve"> </w:t>
      </w:r>
      <w:r w:rsidRPr="0036135F">
        <w:rPr>
          <w:rFonts w:ascii="Times New Roman" w:eastAsia="Times New Roman" w:hAnsi="Times New Roman" w:cs="Times New Roman"/>
          <w:sz w:val="30"/>
          <w:szCs w:val="30"/>
        </w:rPr>
        <w:t>предоставлении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статуса</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беженца</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или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дополнительной</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защиты</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ходатайствовали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513</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иностранных</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 xml:space="preserve">граждан, из них 489 или </w:t>
      </w:r>
      <w:r w:rsidR="00626C3D" w:rsidRPr="0036135F">
        <w:rPr>
          <w:rFonts w:ascii="Times New Roman" w:eastAsia="Times New Roman" w:hAnsi="Times New Roman" w:cs="Times New Roman"/>
          <w:sz w:val="30"/>
          <w:szCs w:val="30"/>
        </w:rPr>
        <w:t xml:space="preserve">95,3% обратившихся – </w:t>
      </w:r>
      <w:r w:rsidRPr="0036135F">
        <w:rPr>
          <w:rFonts w:ascii="Times New Roman" w:eastAsia="Times New Roman" w:hAnsi="Times New Roman" w:cs="Times New Roman"/>
          <w:sz w:val="30"/>
          <w:szCs w:val="30"/>
        </w:rPr>
        <w:t>граждан</w:t>
      </w:r>
      <w:r w:rsidR="00626C3D" w:rsidRPr="0036135F">
        <w:rPr>
          <w:rFonts w:ascii="Times New Roman" w:eastAsia="Times New Roman" w:hAnsi="Times New Roman" w:cs="Times New Roman"/>
          <w:sz w:val="30"/>
          <w:szCs w:val="30"/>
        </w:rPr>
        <w:t>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Украины</w:t>
      </w:r>
      <w:r w:rsidR="00BC2370" w:rsidRPr="0036135F">
        <w:rPr>
          <w:rFonts w:ascii="Times New Roman" w:eastAsia="Times New Roman" w:hAnsi="Times New Roman" w:cs="Times New Roman"/>
          <w:spacing w:val="1"/>
          <w:sz w:val="30"/>
          <w:szCs w:val="30"/>
        </w:rPr>
        <w:t>.</w:t>
      </w:r>
    </w:p>
    <w:p w:rsidR="00BE2BA9" w:rsidRPr="0036135F" w:rsidRDefault="00BE2BA9" w:rsidP="00D91D56">
      <w:pPr>
        <w:widowControl w:val="0"/>
        <w:autoSpaceDE w:val="0"/>
        <w:autoSpaceDN w:val="0"/>
        <w:spacing w:after="0" w:line="240" w:lineRule="auto"/>
        <w:ind w:left="118" w:right="132" w:firstLine="709"/>
        <w:jc w:val="both"/>
        <w:rPr>
          <w:rFonts w:ascii="Times New Roman" w:eastAsia="Times New Roman" w:hAnsi="Times New Roman" w:cs="Times New Roman"/>
          <w:sz w:val="30"/>
          <w:szCs w:val="30"/>
        </w:rPr>
      </w:pPr>
      <w:r w:rsidRPr="0036135F">
        <w:rPr>
          <w:rFonts w:ascii="Times New Roman" w:eastAsia="Times New Roman" w:hAnsi="Times New Roman" w:cs="Times New Roman"/>
          <w:sz w:val="30"/>
          <w:szCs w:val="30"/>
        </w:rPr>
        <w:t>Беженцам</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оказывается</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постоянное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содействие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в</w:t>
      </w:r>
      <w:r w:rsidRPr="0036135F">
        <w:rPr>
          <w:rFonts w:ascii="Times New Roman" w:eastAsia="Times New Roman" w:hAnsi="Times New Roman" w:cs="Times New Roman"/>
          <w:spacing w:val="1"/>
          <w:sz w:val="30"/>
          <w:szCs w:val="30"/>
        </w:rPr>
        <w:t xml:space="preserve"> </w:t>
      </w:r>
      <w:r w:rsidR="00626C3D" w:rsidRPr="0036135F">
        <w:rPr>
          <w:rFonts w:ascii="Times New Roman" w:eastAsia="Times New Roman" w:hAnsi="Times New Roman" w:cs="Times New Roman"/>
          <w:sz w:val="30"/>
          <w:szCs w:val="30"/>
        </w:rPr>
        <w:t>адаптации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социальной</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интеграции.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Беженцы,</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достигшие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пенсионного</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возраста,</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получают</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пенсии.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Дети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беженцев</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посещают</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дошкольные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школьные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учреждения</w:t>
      </w:r>
      <w:r w:rsidRPr="0036135F">
        <w:rPr>
          <w:rFonts w:ascii="Times New Roman" w:eastAsia="Times New Roman" w:hAnsi="Times New Roman" w:cs="Times New Roman"/>
          <w:spacing w:val="29"/>
          <w:sz w:val="30"/>
          <w:szCs w:val="30"/>
        </w:rPr>
        <w:t xml:space="preserve"> </w:t>
      </w:r>
      <w:r w:rsidRPr="0036135F">
        <w:rPr>
          <w:rFonts w:ascii="Times New Roman" w:eastAsia="Times New Roman" w:hAnsi="Times New Roman" w:cs="Times New Roman"/>
          <w:sz w:val="30"/>
          <w:szCs w:val="30"/>
        </w:rPr>
        <w:t>образования.</w:t>
      </w:r>
    </w:p>
    <w:p w:rsidR="00BE2BA9" w:rsidRPr="0036135F" w:rsidRDefault="00BE2BA9" w:rsidP="00626C3D">
      <w:pPr>
        <w:widowControl w:val="0"/>
        <w:autoSpaceDE w:val="0"/>
        <w:autoSpaceDN w:val="0"/>
        <w:spacing w:after="0" w:line="240" w:lineRule="auto"/>
        <w:ind w:left="120" w:right="129" w:firstLine="709"/>
        <w:jc w:val="both"/>
        <w:rPr>
          <w:rFonts w:ascii="Times New Roman" w:eastAsia="Times New Roman" w:hAnsi="Times New Roman" w:cs="Times New Roman"/>
          <w:sz w:val="30"/>
          <w:szCs w:val="30"/>
        </w:rPr>
      </w:pPr>
      <w:r w:rsidRPr="0036135F">
        <w:rPr>
          <w:rFonts w:ascii="Times New Roman" w:eastAsia="Times New Roman" w:hAnsi="Times New Roman" w:cs="Times New Roman"/>
          <w:sz w:val="30"/>
          <w:szCs w:val="30"/>
        </w:rPr>
        <w:t>Иностранцы, ходатайствующие о защите, в случае невозможности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самостоятельно</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решить</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вопрос</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с</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поселением,</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социально</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уязвимые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категории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вынужденных</w:t>
      </w:r>
      <w:r w:rsidRPr="0036135F">
        <w:rPr>
          <w:rFonts w:ascii="Times New Roman" w:eastAsia="Times New Roman" w:hAnsi="Times New Roman" w:cs="Times New Roman"/>
          <w:spacing w:val="75"/>
          <w:sz w:val="30"/>
          <w:szCs w:val="30"/>
        </w:rPr>
        <w:t xml:space="preserve"> </w:t>
      </w:r>
      <w:r w:rsidRPr="0036135F">
        <w:rPr>
          <w:rFonts w:ascii="Times New Roman" w:eastAsia="Times New Roman" w:hAnsi="Times New Roman" w:cs="Times New Roman"/>
          <w:sz w:val="30"/>
          <w:szCs w:val="30"/>
        </w:rPr>
        <w:t>мигрантов,</w:t>
      </w:r>
      <w:r w:rsidRPr="0036135F">
        <w:rPr>
          <w:rFonts w:ascii="Times New Roman" w:eastAsia="Times New Roman" w:hAnsi="Times New Roman" w:cs="Times New Roman"/>
          <w:spacing w:val="75"/>
          <w:sz w:val="30"/>
          <w:szCs w:val="30"/>
        </w:rPr>
        <w:t xml:space="preserve"> </w:t>
      </w:r>
      <w:r w:rsidRPr="0036135F">
        <w:rPr>
          <w:rFonts w:ascii="Times New Roman" w:eastAsia="Times New Roman" w:hAnsi="Times New Roman" w:cs="Times New Roman"/>
          <w:sz w:val="30"/>
          <w:szCs w:val="30"/>
        </w:rPr>
        <w:t>на период</w:t>
      </w:r>
      <w:r w:rsidRPr="0036135F">
        <w:rPr>
          <w:rFonts w:ascii="Times New Roman" w:eastAsia="Times New Roman" w:hAnsi="Times New Roman" w:cs="Times New Roman"/>
          <w:spacing w:val="75"/>
          <w:sz w:val="30"/>
          <w:szCs w:val="30"/>
        </w:rPr>
        <w:t xml:space="preserve"> </w:t>
      </w:r>
      <w:r w:rsidRPr="0036135F">
        <w:rPr>
          <w:rFonts w:ascii="Times New Roman" w:eastAsia="Times New Roman" w:hAnsi="Times New Roman" w:cs="Times New Roman"/>
          <w:sz w:val="30"/>
          <w:szCs w:val="30"/>
        </w:rPr>
        <w:t>рассмотрения ходатайства</w:t>
      </w:r>
      <w:r w:rsidR="00626C3D" w:rsidRPr="0036135F">
        <w:rPr>
          <w:rFonts w:ascii="Times New Roman" w:eastAsia="Times New Roman" w:hAnsi="Times New Roman" w:cs="Times New Roman"/>
          <w:sz w:val="30"/>
          <w:szCs w:val="30"/>
        </w:rPr>
        <w:t xml:space="preserve"> </w:t>
      </w:r>
      <w:r w:rsidRPr="0036135F">
        <w:rPr>
          <w:rFonts w:ascii="Times New Roman" w:eastAsia="Times New Roman" w:hAnsi="Times New Roman" w:cs="Times New Roman"/>
          <w:spacing w:val="-72"/>
          <w:sz w:val="30"/>
          <w:szCs w:val="30"/>
        </w:rPr>
        <w:t xml:space="preserve"> </w:t>
      </w:r>
      <w:r w:rsidRPr="0036135F">
        <w:rPr>
          <w:rFonts w:ascii="Times New Roman" w:eastAsia="Times New Roman" w:hAnsi="Times New Roman" w:cs="Times New Roman"/>
          <w:sz w:val="30"/>
          <w:szCs w:val="30"/>
        </w:rPr>
        <w:t>и</w:t>
      </w:r>
      <w:r w:rsidRPr="0036135F">
        <w:rPr>
          <w:rFonts w:ascii="Times New Roman" w:eastAsia="Times New Roman" w:hAnsi="Times New Roman" w:cs="Times New Roman"/>
          <w:spacing w:val="62"/>
          <w:sz w:val="30"/>
          <w:szCs w:val="30"/>
        </w:rPr>
        <w:t xml:space="preserve"> </w:t>
      </w:r>
      <w:r w:rsidRPr="0036135F">
        <w:rPr>
          <w:rFonts w:ascii="Times New Roman" w:eastAsia="Times New Roman" w:hAnsi="Times New Roman" w:cs="Times New Roman"/>
          <w:sz w:val="30"/>
          <w:szCs w:val="30"/>
        </w:rPr>
        <w:t>не</w:t>
      </w:r>
      <w:r w:rsidRPr="0036135F">
        <w:rPr>
          <w:rFonts w:ascii="Times New Roman" w:eastAsia="Times New Roman" w:hAnsi="Times New Roman" w:cs="Times New Roman"/>
          <w:spacing w:val="63"/>
          <w:sz w:val="30"/>
          <w:szCs w:val="30"/>
        </w:rPr>
        <w:t xml:space="preserve"> </w:t>
      </w:r>
      <w:r w:rsidRPr="0036135F">
        <w:rPr>
          <w:rFonts w:ascii="Times New Roman" w:eastAsia="Times New Roman" w:hAnsi="Times New Roman" w:cs="Times New Roman"/>
          <w:sz w:val="30"/>
          <w:szCs w:val="30"/>
        </w:rPr>
        <w:t>имеющие</w:t>
      </w:r>
      <w:r w:rsidRPr="0036135F">
        <w:rPr>
          <w:rFonts w:ascii="Times New Roman" w:eastAsia="Times New Roman" w:hAnsi="Times New Roman" w:cs="Times New Roman"/>
          <w:spacing w:val="18"/>
          <w:sz w:val="30"/>
          <w:szCs w:val="30"/>
        </w:rPr>
        <w:t xml:space="preserve"> </w:t>
      </w:r>
      <w:r w:rsidRPr="0036135F">
        <w:rPr>
          <w:rFonts w:ascii="Times New Roman" w:eastAsia="Times New Roman" w:hAnsi="Times New Roman" w:cs="Times New Roman"/>
          <w:sz w:val="30"/>
          <w:szCs w:val="30"/>
        </w:rPr>
        <w:t>возможности</w:t>
      </w:r>
      <w:r w:rsidRPr="0036135F">
        <w:rPr>
          <w:rFonts w:ascii="Times New Roman" w:eastAsia="Times New Roman" w:hAnsi="Times New Roman" w:cs="Times New Roman"/>
          <w:spacing w:val="16"/>
          <w:sz w:val="30"/>
          <w:szCs w:val="30"/>
        </w:rPr>
        <w:t xml:space="preserve"> </w:t>
      </w:r>
      <w:r w:rsidRPr="0036135F">
        <w:rPr>
          <w:rFonts w:ascii="Times New Roman" w:eastAsia="Times New Roman" w:hAnsi="Times New Roman" w:cs="Times New Roman"/>
          <w:sz w:val="30"/>
          <w:szCs w:val="30"/>
        </w:rPr>
        <w:t>самостоятельного</w:t>
      </w:r>
      <w:r w:rsidRPr="0036135F">
        <w:rPr>
          <w:rFonts w:ascii="Times New Roman" w:eastAsia="Times New Roman" w:hAnsi="Times New Roman" w:cs="Times New Roman"/>
          <w:spacing w:val="60"/>
          <w:sz w:val="30"/>
          <w:szCs w:val="30"/>
        </w:rPr>
        <w:t xml:space="preserve"> </w:t>
      </w:r>
      <w:r w:rsidRPr="0036135F">
        <w:rPr>
          <w:rFonts w:ascii="Times New Roman" w:eastAsia="Times New Roman" w:hAnsi="Times New Roman" w:cs="Times New Roman"/>
          <w:sz w:val="30"/>
          <w:szCs w:val="30"/>
        </w:rPr>
        <w:t>поселения,</w:t>
      </w:r>
      <w:r w:rsidRPr="0036135F">
        <w:rPr>
          <w:rFonts w:ascii="Times New Roman" w:eastAsia="Times New Roman" w:hAnsi="Times New Roman" w:cs="Times New Roman"/>
          <w:spacing w:val="16"/>
          <w:sz w:val="30"/>
          <w:szCs w:val="30"/>
        </w:rPr>
        <w:t xml:space="preserve"> </w:t>
      </w:r>
      <w:r w:rsidRPr="0036135F">
        <w:rPr>
          <w:rFonts w:ascii="Times New Roman" w:eastAsia="Times New Roman" w:hAnsi="Times New Roman" w:cs="Times New Roman"/>
          <w:sz w:val="30"/>
          <w:szCs w:val="30"/>
        </w:rPr>
        <w:t>по</w:t>
      </w:r>
      <w:r w:rsidR="00626C3D" w:rsidRPr="0036135F">
        <w:rPr>
          <w:rFonts w:ascii="Times New Roman" w:eastAsia="Times New Roman" w:hAnsi="Times New Roman" w:cs="Times New Roman"/>
          <w:sz w:val="30"/>
          <w:szCs w:val="30"/>
        </w:rPr>
        <w:t>мещаются</w:t>
      </w:r>
      <w:r w:rsidRPr="0036135F">
        <w:rPr>
          <w:rFonts w:ascii="Times New Roman" w:eastAsia="Times New Roman" w:hAnsi="Times New Roman" w:cs="Times New Roman"/>
          <w:spacing w:val="19"/>
          <w:sz w:val="30"/>
          <w:szCs w:val="30"/>
        </w:rPr>
        <w:t xml:space="preserve"> </w:t>
      </w:r>
      <w:r w:rsidRPr="0036135F">
        <w:rPr>
          <w:rFonts w:ascii="Times New Roman" w:eastAsia="Times New Roman" w:hAnsi="Times New Roman" w:cs="Times New Roman"/>
          <w:sz w:val="30"/>
          <w:szCs w:val="30"/>
        </w:rPr>
        <w:t>в</w:t>
      </w:r>
      <w:r w:rsidR="00626C3D" w:rsidRPr="0036135F">
        <w:rPr>
          <w:rFonts w:ascii="Times New Roman" w:eastAsia="Times New Roman" w:hAnsi="Times New Roman" w:cs="Times New Roman"/>
          <w:sz w:val="30"/>
          <w:szCs w:val="30"/>
        </w:rPr>
        <w:t xml:space="preserve"> </w:t>
      </w:r>
      <w:r w:rsidRPr="0036135F">
        <w:rPr>
          <w:rFonts w:ascii="Times New Roman" w:eastAsia="Times New Roman" w:hAnsi="Times New Roman" w:cs="Times New Roman"/>
          <w:spacing w:val="-1"/>
          <w:sz w:val="30"/>
          <w:szCs w:val="30"/>
        </w:rPr>
        <w:t xml:space="preserve">кризисное отделение «Пункт временного </w:t>
      </w:r>
      <w:r w:rsidRPr="0036135F">
        <w:rPr>
          <w:rFonts w:ascii="Times New Roman" w:eastAsia="Times New Roman" w:hAnsi="Times New Roman" w:cs="Times New Roman"/>
          <w:sz w:val="30"/>
          <w:szCs w:val="30"/>
        </w:rPr>
        <w:t xml:space="preserve">размещения, </w:t>
      </w:r>
      <w:r w:rsidRPr="0036135F">
        <w:rPr>
          <w:rFonts w:ascii="Times New Roman" w:eastAsia="Times New Roman" w:hAnsi="Times New Roman" w:cs="Times New Roman"/>
          <w:sz w:val="30"/>
          <w:szCs w:val="30"/>
        </w:rPr>
        <w:lastRenderedPageBreak/>
        <w:t>психологической и</w:t>
      </w:r>
      <w:r w:rsidRPr="0036135F">
        <w:rPr>
          <w:rFonts w:ascii="Times New Roman" w:eastAsia="Times New Roman" w:hAnsi="Times New Roman" w:cs="Times New Roman"/>
          <w:spacing w:val="-75"/>
          <w:sz w:val="30"/>
          <w:szCs w:val="30"/>
        </w:rPr>
        <w:t xml:space="preserve"> </w:t>
      </w:r>
      <w:r w:rsidRPr="0036135F">
        <w:rPr>
          <w:rFonts w:ascii="Times New Roman" w:eastAsia="Times New Roman" w:hAnsi="Times New Roman" w:cs="Times New Roman"/>
          <w:sz w:val="30"/>
          <w:szCs w:val="30"/>
        </w:rPr>
        <w:t>социальной</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адаптации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беженцев»</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учреждения «Гомельский</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городской</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центр социального</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обслуживания</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семьи и детей».</w:t>
      </w:r>
    </w:p>
    <w:p w:rsidR="00BE2BA9" w:rsidRPr="0036135F" w:rsidRDefault="00BE2BA9" w:rsidP="00D91D56">
      <w:pPr>
        <w:widowControl w:val="0"/>
        <w:autoSpaceDE w:val="0"/>
        <w:autoSpaceDN w:val="0"/>
        <w:spacing w:after="0" w:line="240" w:lineRule="auto"/>
        <w:ind w:left="126" w:right="115" w:firstLine="709"/>
        <w:jc w:val="both"/>
        <w:rPr>
          <w:rFonts w:ascii="Times New Roman" w:eastAsia="Times New Roman" w:hAnsi="Times New Roman" w:cs="Times New Roman"/>
          <w:sz w:val="30"/>
          <w:szCs w:val="30"/>
        </w:rPr>
      </w:pPr>
      <w:r w:rsidRPr="0036135F">
        <w:rPr>
          <w:rFonts w:ascii="Times New Roman" w:eastAsia="Times New Roman" w:hAnsi="Times New Roman" w:cs="Times New Roman"/>
          <w:w w:val="95"/>
          <w:sz w:val="30"/>
          <w:szCs w:val="30"/>
        </w:rPr>
        <w:t>Так, за</w:t>
      </w:r>
      <w:r w:rsidRPr="0036135F">
        <w:rPr>
          <w:rFonts w:ascii="Times New Roman" w:eastAsia="Times New Roman" w:hAnsi="Times New Roman" w:cs="Times New Roman"/>
          <w:spacing w:val="1"/>
          <w:w w:val="95"/>
          <w:sz w:val="30"/>
          <w:szCs w:val="30"/>
        </w:rPr>
        <w:t xml:space="preserve"> </w:t>
      </w:r>
      <w:r w:rsidRPr="0036135F">
        <w:rPr>
          <w:rFonts w:ascii="Times New Roman" w:eastAsia="Times New Roman" w:hAnsi="Times New Roman" w:cs="Times New Roman"/>
          <w:w w:val="95"/>
          <w:sz w:val="30"/>
          <w:szCs w:val="30"/>
        </w:rPr>
        <w:t>2022</w:t>
      </w:r>
      <w:r w:rsidRPr="0036135F">
        <w:rPr>
          <w:rFonts w:ascii="Times New Roman" w:eastAsia="Times New Roman" w:hAnsi="Times New Roman" w:cs="Times New Roman"/>
          <w:spacing w:val="1"/>
          <w:w w:val="95"/>
          <w:sz w:val="30"/>
          <w:szCs w:val="30"/>
        </w:rPr>
        <w:t xml:space="preserve"> </w:t>
      </w:r>
      <w:r w:rsidRPr="0036135F">
        <w:rPr>
          <w:rFonts w:ascii="Times New Roman" w:eastAsia="Times New Roman" w:hAnsi="Times New Roman" w:cs="Times New Roman"/>
          <w:w w:val="95"/>
          <w:sz w:val="30"/>
          <w:szCs w:val="30"/>
        </w:rPr>
        <w:t>год через</w:t>
      </w:r>
      <w:r w:rsidRPr="0036135F">
        <w:rPr>
          <w:rFonts w:ascii="Times New Roman" w:eastAsia="Times New Roman" w:hAnsi="Times New Roman" w:cs="Times New Roman"/>
          <w:spacing w:val="1"/>
          <w:w w:val="95"/>
          <w:sz w:val="30"/>
          <w:szCs w:val="30"/>
        </w:rPr>
        <w:t xml:space="preserve"> </w:t>
      </w:r>
      <w:r w:rsidRPr="0036135F">
        <w:rPr>
          <w:rFonts w:ascii="Times New Roman" w:eastAsia="Times New Roman" w:hAnsi="Times New Roman" w:cs="Times New Roman"/>
          <w:w w:val="95"/>
          <w:sz w:val="30"/>
          <w:szCs w:val="30"/>
        </w:rPr>
        <w:t>кризисное</w:t>
      </w:r>
      <w:r w:rsidRPr="0036135F">
        <w:rPr>
          <w:rFonts w:ascii="Times New Roman" w:eastAsia="Times New Roman" w:hAnsi="Times New Roman" w:cs="Times New Roman"/>
          <w:spacing w:val="1"/>
          <w:w w:val="95"/>
          <w:sz w:val="30"/>
          <w:szCs w:val="30"/>
        </w:rPr>
        <w:t xml:space="preserve"> </w:t>
      </w:r>
      <w:r w:rsidRPr="0036135F">
        <w:rPr>
          <w:rFonts w:ascii="Times New Roman" w:eastAsia="Times New Roman" w:hAnsi="Times New Roman" w:cs="Times New Roman"/>
          <w:w w:val="95"/>
          <w:sz w:val="30"/>
          <w:szCs w:val="30"/>
        </w:rPr>
        <w:t>отделение</w:t>
      </w:r>
      <w:r w:rsidRPr="0036135F">
        <w:rPr>
          <w:rFonts w:ascii="Times New Roman" w:eastAsia="Times New Roman" w:hAnsi="Times New Roman" w:cs="Times New Roman"/>
          <w:spacing w:val="1"/>
          <w:w w:val="95"/>
          <w:sz w:val="30"/>
          <w:szCs w:val="30"/>
        </w:rPr>
        <w:t xml:space="preserve"> </w:t>
      </w:r>
      <w:proofErr w:type="spellStart"/>
      <w:r w:rsidR="00626C3D" w:rsidRPr="0036135F">
        <w:rPr>
          <w:rFonts w:ascii="Times New Roman" w:eastAsia="Times New Roman" w:hAnsi="Times New Roman" w:cs="Times New Roman"/>
          <w:w w:val="95"/>
          <w:sz w:val="30"/>
          <w:szCs w:val="30"/>
        </w:rPr>
        <w:t>г.</w:t>
      </w:r>
      <w:r w:rsidRPr="0036135F">
        <w:rPr>
          <w:rFonts w:ascii="Times New Roman" w:eastAsia="Times New Roman" w:hAnsi="Times New Roman" w:cs="Times New Roman"/>
          <w:w w:val="95"/>
          <w:sz w:val="30"/>
          <w:szCs w:val="30"/>
        </w:rPr>
        <w:t>Гомеля</w:t>
      </w:r>
      <w:proofErr w:type="spellEnd"/>
      <w:r w:rsidRPr="0036135F">
        <w:rPr>
          <w:rFonts w:ascii="Times New Roman" w:eastAsia="Times New Roman" w:hAnsi="Times New Roman" w:cs="Times New Roman"/>
          <w:spacing w:val="1"/>
          <w:w w:val="95"/>
          <w:sz w:val="30"/>
          <w:szCs w:val="30"/>
        </w:rPr>
        <w:t xml:space="preserve"> </w:t>
      </w:r>
      <w:r w:rsidRPr="0036135F">
        <w:rPr>
          <w:rFonts w:ascii="Times New Roman" w:eastAsia="Times New Roman" w:hAnsi="Times New Roman" w:cs="Times New Roman"/>
          <w:w w:val="95"/>
          <w:sz w:val="30"/>
          <w:szCs w:val="30"/>
        </w:rPr>
        <w:t>прошло</w:t>
      </w:r>
      <w:r w:rsidRPr="0036135F">
        <w:rPr>
          <w:rFonts w:ascii="Times New Roman" w:eastAsia="Times New Roman" w:hAnsi="Times New Roman" w:cs="Times New Roman"/>
          <w:spacing w:val="1"/>
          <w:w w:val="95"/>
          <w:sz w:val="30"/>
          <w:szCs w:val="30"/>
        </w:rPr>
        <w:t xml:space="preserve"> </w:t>
      </w:r>
      <w:r w:rsidRPr="0036135F">
        <w:rPr>
          <w:rFonts w:ascii="Times New Roman" w:eastAsia="Times New Roman" w:hAnsi="Times New Roman" w:cs="Times New Roman"/>
          <w:w w:val="95"/>
          <w:sz w:val="30"/>
          <w:szCs w:val="30"/>
        </w:rPr>
        <w:t>53</w:t>
      </w:r>
      <w:r w:rsidRPr="0036135F">
        <w:rPr>
          <w:rFonts w:ascii="Times New Roman" w:eastAsia="Times New Roman" w:hAnsi="Times New Roman" w:cs="Times New Roman"/>
          <w:spacing w:val="1"/>
          <w:w w:val="95"/>
          <w:sz w:val="30"/>
          <w:szCs w:val="30"/>
        </w:rPr>
        <w:t xml:space="preserve"> </w:t>
      </w:r>
      <w:r w:rsidRPr="0036135F">
        <w:rPr>
          <w:rFonts w:ascii="Times New Roman" w:eastAsia="Times New Roman" w:hAnsi="Times New Roman" w:cs="Times New Roman"/>
          <w:sz w:val="30"/>
          <w:szCs w:val="30"/>
        </w:rPr>
        <w:t>иностранца, которые ходатайствовали о защите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(за 1-ый квартал 2023</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 xml:space="preserve">года </w:t>
      </w:r>
      <w:r w:rsidRPr="0036135F">
        <w:rPr>
          <w:rFonts w:ascii="Times New Roman" w:eastAsia="Times New Roman" w:hAnsi="Times New Roman" w:cs="Times New Roman"/>
          <w:w w:val="90"/>
          <w:sz w:val="30"/>
          <w:szCs w:val="30"/>
        </w:rPr>
        <w:t>—</w:t>
      </w:r>
      <w:r w:rsidRPr="0036135F">
        <w:rPr>
          <w:rFonts w:ascii="Times New Roman" w:eastAsia="Times New Roman" w:hAnsi="Times New Roman" w:cs="Times New Roman"/>
          <w:spacing w:val="3"/>
          <w:w w:val="90"/>
          <w:sz w:val="30"/>
          <w:szCs w:val="30"/>
        </w:rPr>
        <w:t xml:space="preserve"> </w:t>
      </w:r>
      <w:r w:rsidRPr="0036135F">
        <w:rPr>
          <w:rFonts w:ascii="Times New Roman" w:eastAsia="Times New Roman" w:hAnsi="Times New Roman" w:cs="Times New Roman"/>
          <w:sz w:val="30"/>
          <w:szCs w:val="30"/>
        </w:rPr>
        <w:t>31).</w:t>
      </w:r>
    </w:p>
    <w:p w:rsidR="00600BFC" w:rsidRPr="0036135F" w:rsidRDefault="00600BFC" w:rsidP="00D91D56">
      <w:pPr>
        <w:spacing w:after="0" w:line="240" w:lineRule="auto"/>
        <w:ind w:firstLine="709"/>
        <w:jc w:val="both"/>
        <w:rPr>
          <w:rFonts w:ascii="Times New Roman" w:eastAsia="Times New Roman" w:hAnsi="Times New Roman" w:cs="Times New Roman"/>
          <w:sz w:val="30"/>
          <w:szCs w:val="30"/>
        </w:rPr>
      </w:pPr>
    </w:p>
    <w:p w:rsidR="00600BFC" w:rsidRPr="0036135F" w:rsidRDefault="00600BFC" w:rsidP="00600BFC">
      <w:pPr>
        <w:shd w:val="clear" w:color="auto" w:fill="FFFFFF"/>
        <w:spacing w:before="120" w:after="0" w:line="240" w:lineRule="auto"/>
        <w:jc w:val="center"/>
        <w:rPr>
          <w:rFonts w:ascii="Times New Roman" w:eastAsia="Times New Roman" w:hAnsi="Times New Roman" w:cs="Times New Roman"/>
          <w:b/>
          <w:sz w:val="30"/>
          <w:szCs w:val="30"/>
          <w:u w:val="single"/>
          <w:lang w:eastAsia="ru-RU"/>
        </w:rPr>
      </w:pPr>
      <w:r w:rsidRPr="0036135F">
        <w:rPr>
          <w:rFonts w:ascii="Times New Roman" w:eastAsia="Times New Roman" w:hAnsi="Times New Roman" w:cs="Times New Roman"/>
          <w:b/>
          <w:sz w:val="30"/>
          <w:szCs w:val="30"/>
          <w:u w:val="single"/>
          <w:lang w:eastAsia="ru-RU"/>
        </w:rPr>
        <w:t>Независимая внешняя политика</w:t>
      </w:r>
    </w:p>
    <w:p w:rsidR="00600BFC" w:rsidRPr="0036135F" w:rsidRDefault="00600BFC" w:rsidP="00600BFC">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pacing w:val="-4"/>
          <w:sz w:val="30"/>
          <w:szCs w:val="30"/>
          <w:lang w:eastAsia="ru-RU"/>
        </w:rPr>
        <w:t>Самостоятельность внешней политики – это роскошь в современном</w:t>
      </w:r>
      <w:r w:rsidRPr="0036135F">
        <w:rPr>
          <w:rFonts w:ascii="Times New Roman" w:eastAsia="Times New Roman" w:hAnsi="Times New Roman" w:cs="Times New Roman"/>
          <w:sz w:val="30"/>
          <w:szCs w:val="30"/>
          <w:lang w:eastAsia="ru-RU"/>
        </w:rPr>
        <w:t xml:space="preserve"> мире, позволить себе которую могут не все народы и государства. Тем более сегодня, когда глобальное противостояние с</w:t>
      </w:r>
      <w:r w:rsidR="00626C3D" w:rsidRPr="0036135F">
        <w:rPr>
          <w:rFonts w:ascii="Times New Roman" w:eastAsia="Times New Roman" w:hAnsi="Times New Roman" w:cs="Times New Roman"/>
          <w:sz w:val="30"/>
          <w:szCs w:val="30"/>
          <w:lang w:eastAsia="ru-RU"/>
        </w:rPr>
        <w:t>о времени</w:t>
      </w:r>
      <w:r w:rsidRPr="0036135F">
        <w:rPr>
          <w:rFonts w:ascii="Times New Roman" w:eastAsia="Times New Roman" w:hAnsi="Times New Roman" w:cs="Times New Roman"/>
          <w:sz w:val="30"/>
          <w:szCs w:val="30"/>
          <w:lang w:eastAsia="ru-RU"/>
        </w:rPr>
        <w:t xml:space="preserve"> окончания Второй мировой войны достигло наивысшего предела.</w:t>
      </w:r>
    </w:p>
    <w:p w:rsidR="00600BFC" w:rsidRPr="0036135F" w:rsidRDefault="001C0A88" w:rsidP="00600BFC">
      <w:pPr>
        <w:shd w:val="clear" w:color="auto" w:fill="FFFFFF"/>
        <w:spacing w:after="0" w:line="240" w:lineRule="auto"/>
        <w:ind w:firstLine="708"/>
        <w:jc w:val="both"/>
        <w:rPr>
          <w:rFonts w:ascii="Times New Roman" w:eastAsia="Times New Roman" w:hAnsi="Times New Roman" w:cs="Times New Roman"/>
          <w:spacing w:val="-8"/>
          <w:sz w:val="30"/>
          <w:szCs w:val="30"/>
          <w:lang w:eastAsia="ru-RU"/>
        </w:rPr>
      </w:pPr>
      <w:r w:rsidRPr="0036135F">
        <w:rPr>
          <w:rFonts w:ascii="Times New Roman" w:eastAsia="Times New Roman" w:hAnsi="Times New Roman" w:cs="Times New Roman"/>
          <w:spacing w:val="-4"/>
          <w:sz w:val="30"/>
          <w:szCs w:val="30"/>
          <w:lang w:eastAsia="ru-RU"/>
        </w:rPr>
        <w:t>Е</w:t>
      </w:r>
      <w:r w:rsidR="00600BFC" w:rsidRPr="0036135F">
        <w:rPr>
          <w:rFonts w:ascii="Times New Roman" w:eastAsia="Times New Roman" w:hAnsi="Times New Roman" w:cs="Times New Roman"/>
          <w:spacing w:val="-4"/>
          <w:sz w:val="30"/>
          <w:szCs w:val="30"/>
          <w:lang w:eastAsia="ru-RU"/>
        </w:rPr>
        <w:t>сть только один индикатор внешнеполитической самостоятельности государства – пол</w:t>
      </w:r>
      <w:r w:rsidRPr="0036135F">
        <w:rPr>
          <w:rFonts w:ascii="Times New Roman" w:eastAsia="Times New Roman" w:hAnsi="Times New Roman" w:cs="Times New Roman"/>
          <w:spacing w:val="-4"/>
          <w:sz w:val="30"/>
          <w:szCs w:val="30"/>
          <w:lang w:eastAsia="ru-RU"/>
        </w:rPr>
        <w:t xml:space="preserve">итическая воля лидера. </w:t>
      </w:r>
      <w:r w:rsidR="00600BFC" w:rsidRPr="0036135F">
        <w:rPr>
          <w:rFonts w:ascii="Times New Roman" w:eastAsia="Times New Roman" w:hAnsi="Times New Roman" w:cs="Times New Roman"/>
          <w:spacing w:val="-4"/>
          <w:sz w:val="30"/>
          <w:szCs w:val="30"/>
          <w:lang w:eastAsia="ru-RU"/>
        </w:rPr>
        <w:t xml:space="preserve">Александр Лукашенко справедливо отметил, что </w:t>
      </w:r>
      <w:r w:rsidR="00626C3D" w:rsidRPr="0036135F">
        <w:rPr>
          <w:rFonts w:ascii="Times New Roman" w:eastAsia="Times New Roman" w:hAnsi="Times New Roman" w:cs="Times New Roman"/>
          <w:i/>
          <w:spacing w:val="-4"/>
          <w:sz w:val="30"/>
          <w:szCs w:val="30"/>
          <w:lang w:eastAsia="ru-RU"/>
        </w:rPr>
        <w:t>«</w:t>
      </w:r>
      <w:r w:rsidR="00600BFC" w:rsidRPr="0036135F">
        <w:rPr>
          <w:rFonts w:ascii="Times New Roman" w:eastAsia="Times New Roman" w:hAnsi="Times New Roman" w:cs="Times New Roman"/>
          <w:i/>
          <w:spacing w:val="-4"/>
          <w:sz w:val="30"/>
          <w:szCs w:val="30"/>
          <w:lang w:eastAsia="ru-RU"/>
        </w:rPr>
        <w:t xml:space="preserve">как только появилась своя валюта в Евросоюзе, евро, конкурентная валюта, </w:t>
      </w:r>
      <w:r w:rsidR="00600BFC" w:rsidRPr="0036135F">
        <w:rPr>
          <w:rFonts w:ascii="Times New Roman" w:eastAsia="Times New Roman" w:hAnsi="Times New Roman" w:cs="Times New Roman"/>
          <w:i/>
          <w:spacing w:val="-12"/>
          <w:sz w:val="30"/>
          <w:szCs w:val="30"/>
          <w:lang w:eastAsia="ru-RU"/>
        </w:rPr>
        <w:t>американцы начали душить своих у котор</w:t>
      </w:r>
      <w:r w:rsidR="00626C3D" w:rsidRPr="0036135F">
        <w:rPr>
          <w:rFonts w:ascii="Times New Roman" w:eastAsia="Times New Roman" w:hAnsi="Times New Roman" w:cs="Times New Roman"/>
          <w:i/>
          <w:spacing w:val="-12"/>
          <w:sz w:val="30"/>
          <w:szCs w:val="30"/>
          <w:lang w:eastAsia="ru-RU"/>
        </w:rPr>
        <w:t>ых и так мало было суверенитета»</w:t>
      </w:r>
      <w:r w:rsidR="00600BFC" w:rsidRPr="0036135F">
        <w:rPr>
          <w:rFonts w:ascii="Times New Roman" w:eastAsia="Times New Roman" w:hAnsi="Times New Roman" w:cs="Times New Roman"/>
          <w:spacing w:val="-12"/>
          <w:sz w:val="30"/>
          <w:szCs w:val="30"/>
          <w:lang w:eastAsia="ru-RU"/>
        </w:rPr>
        <w:t>.</w:t>
      </w:r>
      <w:r w:rsidR="00600BFC" w:rsidRPr="0036135F">
        <w:rPr>
          <w:rFonts w:ascii="Times New Roman" w:eastAsia="Times New Roman" w:hAnsi="Times New Roman" w:cs="Times New Roman"/>
          <w:spacing w:val="-4"/>
          <w:sz w:val="30"/>
          <w:szCs w:val="30"/>
          <w:lang w:eastAsia="ru-RU"/>
        </w:rPr>
        <w:t xml:space="preserve"> </w:t>
      </w:r>
      <w:r w:rsidR="00600BFC" w:rsidRPr="0036135F">
        <w:rPr>
          <w:rFonts w:ascii="Times New Roman" w:eastAsia="Times New Roman" w:hAnsi="Times New Roman" w:cs="Times New Roman"/>
          <w:spacing w:val="-8"/>
          <w:sz w:val="30"/>
          <w:szCs w:val="30"/>
          <w:lang w:eastAsia="ru-RU"/>
        </w:rPr>
        <w:t>Идет разрушение Европы. Сегодня народы Европы втянуты в безрассудную</w:t>
      </w:r>
      <w:r w:rsidR="00600BFC" w:rsidRPr="0036135F">
        <w:rPr>
          <w:rFonts w:ascii="Times New Roman" w:eastAsia="Times New Roman" w:hAnsi="Times New Roman" w:cs="Times New Roman"/>
          <w:spacing w:val="-4"/>
          <w:sz w:val="30"/>
          <w:szCs w:val="30"/>
          <w:lang w:eastAsia="ru-RU"/>
        </w:rPr>
        <w:t xml:space="preserve"> </w:t>
      </w:r>
      <w:r w:rsidR="00600BFC" w:rsidRPr="0036135F">
        <w:rPr>
          <w:rFonts w:ascii="Times New Roman" w:eastAsia="Times New Roman" w:hAnsi="Times New Roman" w:cs="Times New Roman"/>
          <w:spacing w:val="-8"/>
          <w:sz w:val="30"/>
          <w:szCs w:val="30"/>
          <w:lang w:eastAsia="ru-RU"/>
        </w:rPr>
        <w:t>гонку вооружений, погружены в экономическую стагнацию, нравственную депрессию. Их вовлекают в конфликт с Россией, в противоборство с Китаем.</w:t>
      </w:r>
    </w:p>
    <w:p w:rsidR="00600BFC" w:rsidRPr="0036135F" w:rsidRDefault="00600BFC" w:rsidP="00600BFC">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Беларусь – небольшое по мировым меркам государство, но наша</w:t>
      </w:r>
      <w:r w:rsidR="001C0A88" w:rsidRPr="0036135F">
        <w:rPr>
          <w:rFonts w:ascii="Times New Roman" w:eastAsia="Times New Roman" w:hAnsi="Times New Roman" w:cs="Times New Roman"/>
          <w:sz w:val="30"/>
          <w:szCs w:val="30"/>
          <w:lang w:eastAsia="ru-RU"/>
        </w:rPr>
        <w:t xml:space="preserve"> роль может быть значимой</w:t>
      </w:r>
      <w:r w:rsidRPr="0036135F">
        <w:rPr>
          <w:rFonts w:ascii="Times New Roman" w:eastAsia="Times New Roman" w:hAnsi="Times New Roman" w:cs="Times New Roman"/>
          <w:sz w:val="30"/>
          <w:szCs w:val="30"/>
          <w:lang w:eastAsia="ru-RU"/>
        </w:rPr>
        <w:t>, если мы едины.</w:t>
      </w:r>
    </w:p>
    <w:p w:rsidR="00600BFC" w:rsidRPr="0036135F" w:rsidRDefault="001C0A88" w:rsidP="00600BFC">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З</w:t>
      </w:r>
      <w:r w:rsidR="00600BFC" w:rsidRPr="0036135F">
        <w:rPr>
          <w:rFonts w:ascii="Times New Roman" w:eastAsia="Times New Roman" w:hAnsi="Times New Roman" w:cs="Times New Roman"/>
          <w:sz w:val="30"/>
          <w:szCs w:val="30"/>
          <w:lang w:eastAsia="ru-RU"/>
        </w:rPr>
        <w:t xml:space="preserve">а все годы независимости Беларусь не находилась в столь тревожной и угрожающей ее безопасности ситуации, как сегодня. </w:t>
      </w:r>
      <w:r w:rsidR="00626C3D" w:rsidRPr="0036135F">
        <w:rPr>
          <w:rFonts w:ascii="Times New Roman" w:eastAsia="Times New Roman" w:hAnsi="Times New Roman" w:cs="Times New Roman"/>
          <w:i/>
          <w:sz w:val="30"/>
          <w:szCs w:val="30"/>
          <w:lang w:eastAsia="ru-RU"/>
        </w:rPr>
        <w:t>«</w:t>
      </w:r>
      <w:r w:rsidR="00600BFC" w:rsidRPr="0036135F">
        <w:rPr>
          <w:rFonts w:ascii="Times New Roman" w:eastAsia="Times New Roman" w:hAnsi="Times New Roman" w:cs="Times New Roman"/>
          <w:i/>
          <w:sz w:val="30"/>
          <w:szCs w:val="30"/>
          <w:lang w:eastAsia="ru-RU"/>
        </w:rPr>
        <w:t>За нас серьезно взялись. За кордоном готовят боевиков из числа беглых, на горбу которых НАТО планирует влезть к н</w:t>
      </w:r>
      <w:r w:rsidR="00626C3D" w:rsidRPr="0036135F">
        <w:rPr>
          <w:rFonts w:ascii="Times New Roman" w:eastAsia="Times New Roman" w:hAnsi="Times New Roman" w:cs="Times New Roman"/>
          <w:i/>
          <w:sz w:val="30"/>
          <w:szCs w:val="30"/>
          <w:lang w:eastAsia="ru-RU"/>
        </w:rPr>
        <w:t>ам и устроить военную заварушку»</w:t>
      </w:r>
      <w:r w:rsidR="00600BFC" w:rsidRPr="0036135F">
        <w:rPr>
          <w:rFonts w:ascii="Times New Roman" w:eastAsia="Times New Roman" w:hAnsi="Times New Roman" w:cs="Times New Roman"/>
          <w:sz w:val="30"/>
          <w:szCs w:val="30"/>
          <w:lang w:eastAsia="ru-RU"/>
        </w:rPr>
        <w:t>, – констатировал Глава государства.</w:t>
      </w:r>
    </w:p>
    <w:p w:rsidR="00600BFC" w:rsidRPr="0036135F" w:rsidRDefault="00600BFC" w:rsidP="00626C3D">
      <w:pPr>
        <w:shd w:val="clear" w:color="auto" w:fill="FFFFFF"/>
        <w:spacing w:before="120" w:after="0" w:line="280" w:lineRule="exact"/>
        <w:jc w:val="both"/>
        <w:rPr>
          <w:rFonts w:ascii="Times New Roman" w:eastAsia="Times New Roman" w:hAnsi="Times New Roman" w:cs="Times New Roman"/>
          <w:i/>
          <w:sz w:val="30"/>
          <w:szCs w:val="30"/>
          <w:lang w:eastAsia="ru-RU"/>
        </w:rPr>
      </w:pPr>
      <w:proofErr w:type="spellStart"/>
      <w:r w:rsidRPr="0036135F">
        <w:rPr>
          <w:rFonts w:ascii="Times New Roman" w:eastAsia="Times New Roman" w:hAnsi="Times New Roman" w:cs="Times New Roman"/>
          <w:i/>
          <w:sz w:val="30"/>
          <w:szCs w:val="30"/>
          <w:lang w:eastAsia="ru-RU"/>
        </w:rPr>
        <w:t>Справочно</w:t>
      </w:r>
      <w:proofErr w:type="spellEnd"/>
      <w:r w:rsidRPr="0036135F">
        <w:rPr>
          <w:rFonts w:ascii="Times New Roman" w:eastAsia="Times New Roman" w:hAnsi="Times New Roman" w:cs="Times New Roman"/>
          <w:i/>
          <w:sz w:val="30"/>
          <w:szCs w:val="30"/>
          <w:lang w:eastAsia="ru-RU"/>
        </w:rPr>
        <w:t>:</w:t>
      </w:r>
      <w:r w:rsidR="00626C3D" w:rsidRPr="0036135F">
        <w:rPr>
          <w:rFonts w:ascii="Times New Roman" w:eastAsia="Times New Roman" w:hAnsi="Times New Roman" w:cs="Times New Roman"/>
          <w:i/>
          <w:sz w:val="30"/>
          <w:szCs w:val="30"/>
          <w:lang w:eastAsia="ru-RU"/>
        </w:rPr>
        <w:t xml:space="preserve"> </w:t>
      </w:r>
      <w:r w:rsidR="001C0A88" w:rsidRPr="0036135F">
        <w:rPr>
          <w:rFonts w:ascii="Times New Roman" w:eastAsia="Times New Roman" w:hAnsi="Times New Roman" w:cs="Times New Roman"/>
          <w:i/>
          <w:spacing w:val="-4"/>
          <w:sz w:val="30"/>
          <w:szCs w:val="30"/>
          <w:lang w:eastAsia="ru-RU"/>
        </w:rPr>
        <w:t>Президент</w:t>
      </w:r>
      <w:r w:rsidRPr="0036135F">
        <w:rPr>
          <w:rFonts w:ascii="Times New Roman" w:eastAsia="Times New Roman" w:hAnsi="Times New Roman" w:cs="Times New Roman"/>
          <w:i/>
          <w:spacing w:val="-4"/>
          <w:sz w:val="30"/>
          <w:szCs w:val="30"/>
          <w:lang w:eastAsia="ru-RU"/>
        </w:rPr>
        <w:t xml:space="preserve"> привел </w:t>
      </w:r>
      <w:r w:rsidRPr="0036135F">
        <w:rPr>
          <w:rFonts w:ascii="Times New Roman" w:eastAsia="Times New Roman" w:hAnsi="Times New Roman" w:cs="Times New Roman"/>
          <w:b/>
          <w:i/>
          <w:spacing w:val="-4"/>
          <w:sz w:val="30"/>
          <w:szCs w:val="30"/>
          <w:lang w:eastAsia="ru-RU"/>
        </w:rPr>
        <w:t>шесть основных фактов</w:t>
      </w:r>
      <w:r w:rsidRPr="0036135F">
        <w:rPr>
          <w:rFonts w:ascii="Times New Roman" w:eastAsia="Times New Roman" w:hAnsi="Times New Roman" w:cs="Times New Roman"/>
          <w:i/>
          <w:spacing w:val="-4"/>
          <w:sz w:val="30"/>
          <w:szCs w:val="30"/>
          <w:lang w:eastAsia="ru-RU"/>
        </w:rPr>
        <w:t xml:space="preserve"> в качестве доказательства того, что Беларусь втягивают в войну:</w:t>
      </w:r>
    </w:p>
    <w:p w:rsidR="00600BFC" w:rsidRPr="0036135F" w:rsidRDefault="00600BFC" w:rsidP="00600BFC">
      <w:pPr>
        <w:shd w:val="clear" w:color="auto" w:fill="FFFFFF"/>
        <w:spacing w:after="0" w:line="280" w:lineRule="exact"/>
        <w:ind w:firstLine="709"/>
        <w:jc w:val="both"/>
        <w:rPr>
          <w:rFonts w:ascii="Times New Roman" w:eastAsia="Times New Roman" w:hAnsi="Times New Roman" w:cs="Times New Roman"/>
          <w:i/>
          <w:spacing w:val="-4"/>
          <w:sz w:val="30"/>
          <w:szCs w:val="30"/>
          <w:lang w:eastAsia="ru-RU"/>
        </w:rPr>
      </w:pPr>
      <w:r w:rsidRPr="0036135F">
        <w:rPr>
          <w:rFonts w:ascii="Times New Roman" w:eastAsia="Times New Roman" w:hAnsi="Times New Roman" w:cs="Times New Roman"/>
          <w:i/>
          <w:spacing w:val="-4"/>
          <w:sz w:val="30"/>
          <w:szCs w:val="30"/>
          <w:lang w:eastAsia="ru-RU"/>
        </w:rPr>
        <w:t xml:space="preserve">на военные нужды только в 2023 году Польша планирует направить около 21 млрд евро (примерно 3% от ВВП), что на 70% больше, чем </w:t>
      </w:r>
      <w:r w:rsidRPr="0036135F">
        <w:rPr>
          <w:rFonts w:ascii="Times New Roman" w:eastAsia="Times New Roman" w:hAnsi="Times New Roman" w:cs="Times New Roman"/>
          <w:i/>
          <w:spacing w:val="-4"/>
          <w:sz w:val="30"/>
          <w:szCs w:val="30"/>
          <w:lang w:eastAsia="ru-RU"/>
        </w:rPr>
        <w:br/>
        <w:t xml:space="preserve">в предшествующем 2022 году. К 2024 году эта цифра может вырасти </w:t>
      </w:r>
      <w:r w:rsidRPr="0036135F">
        <w:rPr>
          <w:rFonts w:ascii="Times New Roman" w:eastAsia="Times New Roman" w:hAnsi="Times New Roman" w:cs="Times New Roman"/>
          <w:i/>
          <w:spacing w:val="-4"/>
          <w:sz w:val="30"/>
          <w:szCs w:val="30"/>
          <w:lang w:eastAsia="ru-RU"/>
        </w:rPr>
        <w:br/>
        <w:t>в 28 млрд евро – больше 4% от ВВП;</w:t>
      </w:r>
    </w:p>
    <w:p w:rsidR="00600BFC" w:rsidRPr="0036135F" w:rsidRDefault="00600BFC" w:rsidP="00600BFC">
      <w:pPr>
        <w:shd w:val="clear" w:color="auto" w:fill="FFFFFF"/>
        <w:spacing w:after="0" w:line="280" w:lineRule="exact"/>
        <w:ind w:firstLine="709"/>
        <w:jc w:val="both"/>
        <w:rPr>
          <w:rFonts w:ascii="Times New Roman" w:eastAsia="Times New Roman" w:hAnsi="Times New Roman" w:cs="Times New Roman"/>
          <w:i/>
          <w:spacing w:val="-4"/>
          <w:sz w:val="30"/>
          <w:szCs w:val="30"/>
          <w:lang w:eastAsia="ru-RU"/>
        </w:rPr>
      </w:pPr>
      <w:r w:rsidRPr="0036135F">
        <w:rPr>
          <w:rFonts w:ascii="Times New Roman" w:eastAsia="Times New Roman" w:hAnsi="Times New Roman" w:cs="Times New Roman"/>
          <w:i/>
          <w:spacing w:val="-4"/>
          <w:sz w:val="30"/>
          <w:szCs w:val="30"/>
          <w:lang w:eastAsia="ru-RU"/>
        </w:rPr>
        <w:t>усиленными темпами идет перевооружение армии. В ближайшее в</w:t>
      </w:r>
      <w:r w:rsidR="00626C3D" w:rsidRPr="0036135F">
        <w:rPr>
          <w:rFonts w:ascii="Times New Roman" w:eastAsia="Times New Roman" w:hAnsi="Times New Roman" w:cs="Times New Roman"/>
          <w:i/>
          <w:spacing w:val="-4"/>
          <w:sz w:val="30"/>
          <w:szCs w:val="30"/>
          <w:lang w:eastAsia="ru-RU"/>
        </w:rPr>
        <w:t>ремя Польша получит 366 танков «</w:t>
      </w:r>
      <w:proofErr w:type="spellStart"/>
      <w:r w:rsidR="00626C3D" w:rsidRPr="0036135F">
        <w:rPr>
          <w:rFonts w:ascii="Times New Roman" w:eastAsia="Times New Roman" w:hAnsi="Times New Roman" w:cs="Times New Roman"/>
          <w:i/>
          <w:spacing w:val="-4"/>
          <w:sz w:val="30"/>
          <w:szCs w:val="30"/>
          <w:lang w:eastAsia="ru-RU"/>
        </w:rPr>
        <w:t>Абрамс</w:t>
      </w:r>
      <w:proofErr w:type="spellEnd"/>
      <w:r w:rsidR="00626C3D" w:rsidRPr="0036135F">
        <w:rPr>
          <w:rFonts w:ascii="Times New Roman" w:eastAsia="Times New Roman" w:hAnsi="Times New Roman" w:cs="Times New Roman"/>
          <w:i/>
          <w:spacing w:val="-4"/>
          <w:sz w:val="30"/>
          <w:szCs w:val="30"/>
          <w:lang w:eastAsia="ru-RU"/>
        </w:rPr>
        <w:t>» и тысячу южнокорейских «Черных пантер»</w:t>
      </w:r>
      <w:r w:rsidRPr="0036135F">
        <w:rPr>
          <w:rFonts w:ascii="Times New Roman" w:eastAsia="Times New Roman" w:hAnsi="Times New Roman" w:cs="Times New Roman"/>
          <w:i/>
          <w:spacing w:val="-4"/>
          <w:sz w:val="30"/>
          <w:szCs w:val="30"/>
          <w:lang w:eastAsia="ru-RU"/>
        </w:rPr>
        <w:t>, 900 самоходных гаубиц К9А1, 38 п</w:t>
      </w:r>
      <w:r w:rsidR="00626C3D" w:rsidRPr="0036135F">
        <w:rPr>
          <w:rFonts w:ascii="Times New Roman" w:eastAsia="Times New Roman" w:hAnsi="Times New Roman" w:cs="Times New Roman"/>
          <w:i/>
          <w:spacing w:val="-4"/>
          <w:sz w:val="30"/>
          <w:szCs w:val="30"/>
          <w:lang w:eastAsia="ru-RU"/>
        </w:rPr>
        <w:t>усковых установок РCЗО «</w:t>
      </w:r>
      <w:proofErr w:type="spellStart"/>
      <w:r w:rsidR="00626C3D" w:rsidRPr="0036135F">
        <w:rPr>
          <w:rFonts w:ascii="Times New Roman" w:eastAsia="Times New Roman" w:hAnsi="Times New Roman" w:cs="Times New Roman"/>
          <w:i/>
          <w:spacing w:val="-4"/>
          <w:sz w:val="30"/>
          <w:szCs w:val="30"/>
          <w:lang w:eastAsia="ru-RU"/>
        </w:rPr>
        <w:t>Хаймарс</w:t>
      </w:r>
      <w:proofErr w:type="spellEnd"/>
      <w:r w:rsidR="00626C3D" w:rsidRPr="0036135F">
        <w:rPr>
          <w:rFonts w:ascii="Times New Roman" w:eastAsia="Times New Roman" w:hAnsi="Times New Roman" w:cs="Times New Roman"/>
          <w:i/>
          <w:spacing w:val="-4"/>
          <w:sz w:val="30"/>
          <w:szCs w:val="30"/>
          <w:lang w:eastAsia="ru-RU"/>
        </w:rPr>
        <w:t>», 50 ПТРК «</w:t>
      </w:r>
      <w:proofErr w:type="spellStart"/>
      <w:r w:rsidR="00626C3D" w:rsidRPr="0036135F">
        <w:rPr>
          <w:rFonts w:ascii="Times New Roman" w:eastAsia="Times New Roman" w:hAnsi="Times New Roman" w:cs="Times New Roman"/>
          <w:i/>
          <w:spacing w:val="-4"/>
          <w:sz w:val="30"/>
          <w:szCs w:val="30"/>
          <w:lang w:eastAsia="ru-RU"/>
        </w:rPr>
        <w:t>Джавелин</w:t>
      </w:r>
      <w:proofErr w:type="spellEnd"/>
      <w:r w:rsidR="00626C3D" w:rsidRPr="0036135F">
        <w:rPr>
          <w:rFonts w:ascii="Times New Roman" w:eastAsia="Times New Roman" w:hAnsi="Times New Roman" w:cs="Times New Roman"/>
          <w:i/>
          <w:spacing w:val="-4"/>
          <w:sz w:val="30"/>
          <w:szCs w:val="30"/>
          <w:lang w:eastAsia="ru-RU"/>
        </w:rPr>
        <w:t>», 1,5 тысячи БМП «Барсук»</w:t>
      </w:r>
      <w:r w:rsidRPr="0036135F">
        <w:rPr>
          <w:rFonts w:ascii="Times New Roman" w:eastAsia="Times New Roman" w:hAnsi="Times New Roman" w:cs="Times New Roman"/>
          <w:i/>
          <w:spacing w:val="-4"/>
          <w:sz w:val="30"/>
          <w:szCs w:val="30"/>
          <w:lang w:eastAsia="ru-RU"/>
        </w:rPr>
        <w:t>, которые они производят сами;</w:t>
      </w:r>
    </w:p>
    <w:p w:rsidR="00600BFC" w:rsidRPr="0036135F" w:rsidRDefault="00600BFC" w:rsidP="00600BFC">
      <w:pPr>
        <w:shd w:val="clear" w:color="auto" w:fill="FFFFFF"/>
        <w:spacing w:after="0" w:line="280" w:lineRule="exact"/>
        <w:ind w:firstLine="709"/>
        <w:jc w:val="both"/>
        <w:rPr>
          <w:rFonts w:ascii="Times New Roman" w:eastAsia="Times New Roman" w:hAnsi="Times New Roman" w:cs="Times New Roman"/>
          <w:i/>
          <w:spacing w:val="-4"/>
          <w:sz w:val="30"/>
          <w:szCs w:val="30"/>
          <w:lang w:eastAsia="ru-RU"/>
        </w:rPr>
      </w:pPr>
      <w:r w:rsidRPr="0036135F">
        <w:rPr>
          <w:rFonts w:ascii="Times New Roman" w:eastAsia="Times New Roman" w:hAnsi="Times New Roman" w:cs="Times New Roman"/>
          <w:i/>
          <w:spacing w:val="-4"/>
          <w:sz w:val="30"/>
          <w:szCs w:val="30"/>
          <w:lang w:eastAsia="ru-RU"/>
        </w:rPr>
        <w:t xml:space="preserve">принято решение об увеличении численности вооруженных сил </w:t>
      </w:r>
      <w:r w:rsidR="00626C3D" w:rsidRPr="0036135F">
        <w:rPr>
          <w:rFonts w:ascii="Times New Roman" w:eastAsia="Times New Roman" w:hAnsi="Times New Roman" w:cs="Times New Roman"/>
          <w:i/>
          <w:spacing w:val="-4"/>
          <w:sz w:val="30"/>
          <w:szCs w:val="30"/>
          <w:lang w:eastAsia="ru-RU"/>
        </w:rPr>
        <w:t xml:space="preserve">                 </w:t>
      </w:r>
      <w:r w:rsidRPr="0036135F">
        <w:rPr>
          <w:rFonts w:ascii="Times New Roman" w:eastAsia="Times New Roman" w:hAnsi="Times New Roman" w:cs="Times New Roman"/>
          <w:i/>
          <w:spacing w:val="-4"/>
          <w:sz w:val="30"/>
          <w:szCs w:val="30"/>
          <w:lang w:eastAsia="ru-RU"/>
        </w:rPr>
        <w:t xml:space="preserve">до </w:t>
      </w:r>
      <w:r w:rsidR="00626C3D" w:rsidRPr="0036135F">
        <w:rPr>
          <w:rFonts w:ascii="Times New Roman" w:eastAsia="Times New Roman" w:hAnsi="Times New Roman" w:cs="Times New Roman"/>
          <w:i/>
          <w:spacing w:val="-4"/>
          <w:sz w:val="30"/>
          <w:szCs w:val="30"/>
          <w:lang w:eastAsia="ru-RU"/>
        </w:rPr>
        <w:t xml:space="preserve"> </w:t>
      </w:r>
      <w:r w:rsidRPr="0036135F">
        <w:rPr>
          <w:rFonts w:ascii="Times New Roman" w:eastAsia="Times New Roman" w:hAnsi="Times New Roman" w:cs="Times New Roman"/>
          <w:i/>
          <w:spacing w:val="-4"/>
          <w:sz w:val="30"/>
          <w:szCs w:val="30"/>
          <w:lang w:eastAsia="ru-RU"/>
        </w:rPr>
        <w:t>300 тысяч человек к 2035 году, то есть практически в два раза больше, чем Польша располагает сегодня;</w:t>
      </w:r>
    </w:p>
    <w:p w:rsidR="00600BFC" w:rsidRPr="0036135F" w:rsidRDefault="00600BFC" w:rsidP="00600BFC">
      <w:pPr>
        <w:shd w:val="clear" w:color="auto" w:fill="FFFFFF"/>
        <w:spacing w:after="0" w:line="280" w:lineRule="exact"/>
        <w:ind w:firstLine="709"/>
        <w:jc w:val="both"/>
        <w:rPr>
          <w:rFonts w:ascii="Times New Roman" w:eastAsia="Times New Roman" w:hAnsi="Times New Roman" w:cs="Times New Roman"/>
          <w:i/>
          <w:spacing w:val="-4"/>
          <w:sz w:val="30"/>
          <w:szCs w:val="30"/>
          <w:lang w:eastAsia="ru-RU"/>
        </w:rPr>
      </w:pPr>
      <w:r w:rsidRPr="0036135F">
        <w:rPr>
          <w:rFonts w:ascii="Times New Roman" w:eastAsia="Times New Roman" w:hAnsi="Times New Roman" w:cs="Times New Roman"/>
          <w:i/>
          <w:spacing w:val="-4"/>
          <w:sz w:val="30"/>
          <w:szCs w:val="30"/>
          <w:lang w:eastAsia="ru-RU"/>
        </w:rPr>
        <w:lastRenderedPageBreak/>
        <w:t>ускоренными темпами идет переброска войск НАТО на восток. Группировка блока только в Польше и странах Балтии сегодня насчитывает более 21 тысячи военнослужащих, две с половиной сотни танков, почти 500 бронемашин, около 150 самолетов и вертолетов;</w:t>
      </w:r>
    </w:p>
    <w:p w:rsidR="00600BFC" w:rsidRPr="0036135F" w:rsidRDefault="00600BFC" w:rsidP="00600BFC">
      <w:pPr>
        <w:shd w:val="clear" w:color="auto" w:fill="FFFFFF"/>
        <w:spacing w:after="0" w:line="280" w:lineRule="exact"/>
        <w:ind w:firstLine="709"/>
        <w:jc w:val="both"/>
        <w:rPr>
          <w:rFonts w:ascii="Times New Roman" w:eastAsia="Times New Roman" w:hAnsi="Times New Roman" w:cs="Times New Roman"/>
          <w:i/>
          <w:spacing w:val="-4"/>
          <w:sz w:val="30"/>
          <w:szCs w:val="30"/>
          <w:lang w:eastAsia="ru-RU"/>
        </w:rPr>
      </w:pPr>
      <w:r w:rsidRPr="0036135F">
        <w:rPr>
          <w:rFonts w:ascii="Times New Roman" w:eastAsia="Times New Roman" w:hAnsi="Times New Roman" w:cs="Times New Roman"/>
          <w:i/>
          <w:spacing w:val="-4"/>
          <w:sz w:val="30"/>
          <w:szCs w:val="30"/>
          <w:lang w:eastAsia="ru-RU"/>
        </w:rPr>
        <w:t>полным ходом идет формирование полков, хоругвей, легионов для последующего переворота в Беларуси;</w:t>
      </w:r>
    </w:p>
    <w:p w:rsidR="00600BFC" w:rsidRPr="0036135F" w:rsidRDefault="00600BFC" w:rsidP="00600BFC">
      <w:pPr>
        <w:shd w:val="clear" w:color="auto" w:fill="FFFFFF"/>
        <w:spacing w:after="0" w:line="280" w:lineRule="exact"/>
        <w:ind w:firstLine="709"/>
        <w:jc w:val="both"/>
        <w:rPr>
          <w:rFonts w:ascii="Times New Roman" w:eastAsia="Times New Roman" w:hAnsi="Times New Roman" w:cs="Times New Roman"/>
          <w:spacing w:val="-4"/>
          <w:sz w:val="30"/>
          <w:szCs w:val="30"/>
          <w:lang w:eastAsia="ru-RU"/>
        </w:rPr>
      </w:pPr>
      <w:r w:rsidRPr="0036135F">
        <w:rPr>
          <w:rFonts w:ascii="Times New Roman" w:eastAsia="Times New Roman" w:hAnsi="Times New Roman" w:cs="Times New Roman"/>
          <w:i/>
          <w:spacing w:val="-4"/>
          <w:sz w:val="30"/>
          <w:szCs w:val="30"/>
          <w:lang w:eastAsia="ru-RU"/>
        </w:rPr>
        <w:t>одновременно готовят и забрасывают террористов в нашу страну для проведения диверсий и актов устрашения. Пытаются создать подпольные экстремистские ячейки для координации протестной деятельности. Передают вооружение и финансовые средства.</w:t>
      </w:r>
    </w:p>
    <w:p w:rsidR="00600BFC" w:rsidRPr="0036135F" w:rsidRDefault="00600BFC" w:rsidP="00600BFC">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Наш внешнеполитический ответ, по мнению белорусского лидера, </w:t>
      </w:r>
      <w:r w:rsidR="0074790B" w:rsidRPr="0036135F">
        <w:rPr>
          <w:rFonts w:ascii="Times New Roman" w:eastAsia="Times New Roman" w:hAnsi="Times New Roman" w:cs="Times New Roman"/>
          <w:spacing w:val="-6"/>
          <w:sz w:val="30"/>
          <w:szCs w:val="30"/>
          <w:lang w:eastAsia="ru-RU"/>
        </w:rPr>
        <w:t>на всю эту «вакханалию»</w:t>
      </w:r>
      <w:r w:rsidRPr="0036135F">
        <w:rPr>
          <w:rFonts w:ascii="Times New Roman" w:eastAsia="Times New Roman" w:hAnsi="Times New Roman" w:cs="Times New Roman"/>
          <w:spacing w:val="-6"/>
          <w:sz w:val="30"/>
          <w:szCs w:val="30"/>
          <w:lang w:eastAsia="ru-RU"/>
        </w:rPr>
        <w:t xml:space="preserve"> – в </w:t>
      </w:r>
      <w:r w:rsidRPr="0036135F">
        <w:rPr>
          <w:rFonts w:ascii="Times New Roman" w:eastAsia="Times New Roman" w:hAnsi="Times New Roman" w:cs="Times New Roman"/>
          <w:b/>
          <w:spacing w:val="-6"/>
          <w:sz w:val="30"/>
          <w:szCs w:val="30"/>
          <w:lang w:eastAsia="ru-RU"/>
        </w:rPr>
        <w:t>ускоренном развитии отношений с нашими</w:t>
      </w:r>
      <w:r w:rsidRPr="0036135F">
        <w:rPr>
          <w:rFonts w:ascii="Times New Roman" w:eastAsia="Times New Roman" w:hAnsi="Times New Roman" w:cs="Times New Roman"/>
          <w:b/>
          <w:sz w:val="30"/>
          <w:szCs w:val="30"/>
          <w:lang w:eastAsia="ru-RU"/>
        </w:rPr>
        <w:t xml:space="preserve"> ближайшими союзниками</w:t>
      </w:r>
      <w:r w:rsidRPr="0036135F">
        <w:rPr>
          <w:rFonts w:ascii="Times New Roman" w:eastAsia="Times New Roman" w:hAnsi="Times New Roman" w:cs="Times New Roman"/>
          <w:sz w:val="30"/>
          <w:szCs w:val="30"/>
          <w:lang w:eastAsia="ru-RU"/>
        </w:rPr>
        <w:t>. И так называемый разворот на Восток в нашей политике – разумная реальность, продиктованная духом времени.</w:t>
      </w:r>
    </w:p>
    <w:p w:rsidR="00600BFC" w:rsidRPr="0036135F" w:rsidRDefault="00600BFC" w:rsidP="00600BFC">
      <w:pPr>
        <w:shd w:val="clear" w:color="auto" w:fill="FFFFFF"/>
        <w:spacing w:after="0" w:line="240" w:lineRule="auto"/>
        <w:ind w:firstLine="708"/>
        <w:jc w:val="both"/>
        <w:rPr>
          <w:rFonts w:ascii="Times New Roman" w:eastAsia="Times New Roman" w:hAnsi="Times New Roman" w:cs="Times New Roman"/>
          <w:spacing w:val="-2"/>
          <w:sz w:val="30"/>
          <w:szCs w:val="30"/>
          <w:lang w:eastAsia="ru-RU"/>
        </w:rPr>
      </w:pPr>
      <w:r w:rsidRPr="0036135F">
        <w:rPr>
          <w:rFonts w:ascii="Times New Roman" w:eastAsia="Times New Roman" w:hAnsi="Times New Roman" w:cs="Times New Roman"/>
          <w:sz w:val="30"/>
          <w:szCs w:val="30"/>
          <w:lang w:eastAsia="ru-RU"/>
        </w:rPr>
        <w:t xml:space="preserve">В этих условиях активизация взаимодействия Беларуси, России, Китая, Ирана, стран Ближнего Востока, других конструктивных центров силы представляет реальную угрозу концепции однополярного мира. </w:t>
      </w:r>
      <w:r w:rsidR="007B7BE6" w:rsidRPr="0036135F">
        <w:rPr>
          <w:rFonts w:ascii="Times New Roman" w:eastAsia="Times New Roman" w:hAnsi="Times New Roman" w:cs="Times New Roman"/>
          <w:i/>
          <w:spacing w:val="-10"/>
          <w:sz w:val="30"/>
          <w:szCs w:val="30"/>
          <w:lang w:eastAsia="ru-RU"/>
        </w:rPr>
        <w:t>«</w:t>
      </w:r>
      <w:r w:rsidRPr="0036135F">
        <w:rPr>
          <w:rFonts w:ascii="Times New Roman" w:eastAsia="Times New Roman" w:hAnsi="Times New Roman" w:cs="Times New Roman"/>
          <w:i/>
          <w:spacing w:val="-10"/>
          <w:sz w:val="30"/>
          <w:szCs w:val="30"/>
          <w:lang w:eastAsia="ru-RU"/>
        </w:rPr>
        <w:t>Какой наш общий ответ? Он в единстве и общих подходах к формированию</w:t>
      </w:r>
      <w:r w:rsidRPr="0036135F">
        <w:rPr>
          <w:rFonts w:ascii="Times New Roman" w:eastAsia="Times New Roman" w:hAnsi="Times New Roman" w:cs="Times New Roman"/>
          <w:i/>
          <w:spacing w:val="-8"/>
          <w:sz w:val="30"/>
          <w:szCs w:val="30"/>
          <w:lang w:eastAsia="ru-RU"/>
        </w:rPr>
        <w:t xml:space="preserve"> </w:t>
      </w:r>
      <w:r w:rsidRPr="0036135F">
        <w:rPr>
          <w:rFonts w:ascii="Times New Roman" w:eastAsia="Times New Roman" w:hAnsi="Times New Roman" w:cs="Times New Roman"/>
          <w:i/>
          <w:spacing w:val="-6"/>
          <w:sz w:val="30"/>
          <w:szCs w:val="30"/>
          <w:lang w:eastAsia="ru-RU"/>
        </w:rPr>
        <w:t>справедливого и многополярного мира, основанного на созидании и уважении</w:t>
      </w:r>
      <w:r w:rsidRPr="0036135F">
        <w:rPr>
          <w:rFonts w:ascii="Times New Roman" w:eastAsia="Times New Roman" w:hAnsi="Times New Roman" w:cs="Times New Roman"/>
          <w:i/>
          <w:spacing w:val="-2"/>
          <w:sz w:val="30"/>
          <w:szCs w:val="30"/>
          <w:lang w:eastAsia="ru-RU"/>
        </w:rPr>
        <w:t xml:space="preserve"> культурно-исторического многообразия, а также н</w:t>
      </w:r>
      <w:r w:rsidR="007B7BE6" w:rsidRPr="0036135F">
        <w:rPr>
          <w:rFonts w:ascii="Times New Roman" w:eastAsia="Times New Roman" w:hAnsi="Times New Roman" w:cs="Times New Roman"/>
          <w:i/>
          <w:spacing w:val="-2"/>
          <w:sz w:val="30"/>
          <w:szCs w:val="30"/>
          <w:lang w:eastAsia="ru-RU"/>
        </w:rPr>
        <w:t>а взаимной поддержке друг друга»</w:t>
      </w:r>
      <w:r w:rsidRPr="0036135F">
        <w:rPr>
          <w:rFonts w:ascii="Times New Roman" w:eastAsia="Times New Roman" w:hAnsi="Times New Roman" w:cs="Times New Roman"/>
          <w:spacing w:val="-2"/>
          <w:sz w:val="30"/>
          <w:szCs w:val="30"/>
          <w:lang w:eastAsia="ru-RU"/>
        </w:rPr>
        <w:t>, – резюмировал Александр Лукашенко.</w:t>
      </w:r>
    </w:p>
    <w:p w:rsidR="00600BFC" w:rsidRPr="0036135F" w:rsidRDefault="00600BFC" w:rsidP="00600BFC">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b/>
          <w:sz w:val="30"/>
          <w:szCs w:val="30"/>
          <w:lang w:eastAsia="ru-RU"/>
        </w:rPr>
        <w:t>Приоритет во внешней торговле мы отдаем стратегическим партнерам и союзникам – прежде всего России и Китаю</w:t>
      </w:r>
      <w:r w:rsidRPr="0036135F">
        <w:rPr>
          <w:rFonts w:ascii="Times New Roman" w:eastAsia="Times New Roman" w:hAnsi="Times New Roman" w:cs="Times New Roman"/>
          <w:sz w:val="30"/>
          <w:szCs w:val="30"/>
          <w:lang w:eastAsia="ru-RU"/>
        </w:rPr>
        <w:t>.</w:t>
      </w:r>
    </w:p>
    <w:p w:rsidR="00600BFC" w:rsidRPr="0036135F" w:rsidRDefault="00600BFC" w:rsidP="00600BFC">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Беларусь работает</w:t>
      </w:r>
      <w:r w:rsidR="0036135F">
        <w:rPr>
          <w:rFonts w:ascii="Times New Roman" w:eastAsia="Times New Roman" w:hAnsi="Times New Roman" w:cs="Times New Roman"/>
          <w:sz w:val="30"/>
          <w:szCs w:val="30"/>
          <w:lang w:eastAsia="ru-RU"/>
        </w:rPr>
        <w:t xml:space="preserve"> и</w:t>
      </w:r>
      <w:r w:rsidRPr="0036135F">
        <w:rPr>
          <w:rFonts w:ascii="Times New Roman" w:eastAsia="Times New Roman" w:hAnsi="Times New Roman" w:cs="Times New Roman"/>
          <w:sz w:val="30"/>
          <w:szCs w:val="30"/>
          <w:lang w:eastAsia="ru-RU"/>
        </w:rPr>
        <w:t xml:space="preserve"> над тем, чтобы на долгосрочную перспективу усилить вектор нашего взаимодействия с широким кругом стран Азии, Ближнего Востока, Африки и Латинской Америки.</w:t>
      </w:r>
    </w:p>
    <w:p w:rsidR="00600BFC" w:rsidRPr="0036135F" w:rsidRDefault="0036135F" w:rsidP="00600BFC">
      <w:pPr>
        <w:shd w:val="clear" w:color="auto" w:fill="FFFFFF"/>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Наша страна</w:t>
      </w:r>
      <w:r w:rsidR="00600BFC" w:rsidRPr="0036135F">
        <w:rPr>
          <w:rFonts w:ascii="Times New Roman" w:eastAsia="Times New Roman" w:hAnsi="Times New Roman" w:cs="Times New Roman"/>
          <w:b/>
          <w:sz w:val="30"/>
          <w:szCs w:val="30"/>
          <w:lang w:eastAsia="ru-RU"/>
        </w:rPr>
        <w:t xml:space="preserve"> открыта для всякого диалога, в том числе с нашими соседями, европейцами. Мы готовы сотрудничать и делать все то, что возможно в нынешних условиях. Потому что Беларусь – это Европа. Это ее географический центр. Отгородиться от нас не удастся никакими заборами с колючей проволокой ни полякам, ни литовцам, ни латышам. Но нам нужна новая Европа, по-настоящему независимая, добрососедская</w:t>
      </w:r>
      <w:r w:rsidR="00600BFC" w:rsidRPr="0036135F">
        <w:rPr>
          <w:rFonts w:ascii="Times New Roman" w:eastAsia="Times New Roman" w:hAnsi="Times New Roman" w:cs="Times New Roman"/>
          <w:sz w:val="30"/>
          <w:szCs w:val="30"/>
          <w:lang w:eastAsia="ru-RU"/>
        </w:rPr>
        <w:t>.</w:t>
      </w:r>
    </w:p>
    <w:p w:rsidR="00600BFC" w:rsidRPr="0036135F" w:rsidRDefault="007B7BE6" w:rsidP="00600BFC">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b/>
          <w:i/>
          <w:sz w:val="30"/>
          <w:szCs w:val="30"/>
          <w:lang w:eastAsia="ru-RU"/>
        </w:rPr>
        <w:t>«</w:t>
      </w:r>
      <w:r w:rsidR="00600BFC" w:rsidRPr="0036135F">
        <w:rPr>
          <w:rFonts w:ascii="Times New Roman" w:eastAsia="Times New Roman" w:hAnsi="Times New Roman" w:cs="Times New Roman"/>
          <w:b/>
          <w:i/>
          <w:sz w:val="30"/>
          <w:szCs w:val="30"/>
          <w:lang w:eastAsia="ru-RU"/>
        </w:rPr>
        <w:t>Мы, со своей стороны, всегда готовы к предметному обсуждению любых интересующих сфер. Но наша позиция неизменна: только с теми, кто уважает белорусский народ, его выбор и традиции. Только при условии соблюден</w:t>
      </w:r>
      <w:r w:rsidRPr="0036135F">
        <w:rPr>
          <w:rFonts w:ascii="Times New Roman" w:eastAsia="Times New Roman" w:hAnsi="Times New Roman" w:cs="Times New Roman"/>
          <w:b/>
          <w:i/>
          <w:sz w:val="30"/>
          <w:szCs w:val="30"/>
          <w:lang w:eastAsia="ru-RU"/>
        </w:rPr>
        <w:t>ия наших национальных интересов»</w:t>
      </w:r>
      <w:r w:rsidR="00600BFC" w:rsidRPr="0036135F">
        <w:rPr>
          <w:rFonts w:ascii="Times New Roman" w:eastAsia="Times New Roman" w:hAnsi="Times New Roman" w:cs="Times New Roman"/>
          <w:sz w:val="30"/>
          <w:szCs w:val="30"/>
          <w:lang w:eastAsia="ru-RU"/>
        </w:rPr>
        <w:t>, – констатировал Президент.</w:t>
      </w:r>
    </w:p>
    <w:p w:rsidR="00995F6F" w:rsidRPr="0036135F" w:rsidRDefault="00995F6F" w:rsidP="00600BFC">
      <w:pPr>
        <w:shd w:val="clear" w:color="auto" w:fill="FFFFFF"/>
        <w:spacing w:after="0" w:line="240" w:lineRule="auto"/>
        <w:ind w:firstLine="709"/>
        <w:jc w:val="center"/>
        <w:rPr>
          <w:rFonts w:ascii="Times New Roman" w:eastAsia="Times New Roman" w:hAnsi="Times New Roman" w:cs="Times New Roman"/>
          <w:b/>
          <w:sz w:val="30"/>
          <w:szCs w:val="30"/>
          <w:u w:val="single"/>
          <w:lang w:eastAsia="ru-RU"/>
        </w:rPr>
      </w:pPr>
      <w:r w:rsidRPr="0036135F">
        <w:rPr>
          <w:rFonts w:ascii="Times New Roman" w:eastAsia="Times New Roman" w:hAnsi="Times New Roman" w:cs="Times New Roman"/>
          <w:b/>
          <w:sz w:val="30"/>
          <w:szCs w:val="30"/>
          <w:u w:val="single"/>
          <w:lang w:eastAsia="ru-RU"/>
        </w:rPr>
        <w:t>Обороноспособность и безопасность государства</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Чем больше мы хотим жить в мирном суверенном государстве – тем сильнее мы должны быть. А это значит, что государству нужна сильная и вооруженная по последнему слову техники армия, а также важно развивать </w:t>
      </w:r>
      <w:r w:rsidRPr="0036135F">
        <w:rPr>
          <w:rFonts w:ascii="Times New Roman" w:eastAsia="Times New Roman" w:hAnsi="Times New Roman" w:cs="Times New Roman"/>
          <w:sz w:val="30"/>
          <w:szCs w:val="30"/>
          <w:lang w:eastAsia="ru-RU"/>
        </w:rPr>
        <w:lastRenderedPageBreak/>
        <w:t>собственную военную промышленность, чтобы ни от кого не зависеть в этом вопросе. Это аксиома.</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При этом Александр Лукашенко подчеркнул, что </w:t>
      </w:r>
      <w:r w:rsidR="001B4404" w:rsidRPr="0036135F">
        <w:rPr>
          <w:rFonts w:ascii="Times New Roman" w:eastAsia="Times New Roman" w:hAnsi="Times New Roman" w:cs="Times New Roman"/>
          <w:sz w:val="30"/>
          <w:szCs w:val="30"/>
          <w:lang w:eastAsia="ru-RU"/>
        </w:rPr>
        <w:t>Беларусь – миролюбивая страна. «</w:t>
      </w:r>
      <w:r w:rsidRPr="0036135F">
        <w:rPr>
          <w:rFonts w:ascii="Times New Roman" w:eastAsia="Times New Roman" w:hAnsi="Times New Roman" w:cs="Times New Roman"/>
          <w:sz w:val="30"/>
          <w:szCs w:val="30"/>
          <w:lang w:eastAsia="ru-RU"/>
        </w:rPr>
        <w:t xml:space="preserve">Мы не планируем ни на кого нападать, не хотим ни с кем воевать. Не хотим. Мы до сих пор еще не захоронили последнего солдата и мирного жителя, которых потеряли в годы Великой Отечественной. И всем сердцем хотим, чтобы эта война осталась </w:t>
      </w:r>
      <w:r w:rsidR="001B4404" w:rsidRPr="0036135F">
        <w:rPr>
          <w:rFonts w:ascii="Times New Roman" w:eastAsia="Times New Roman" w:hAnsi="Times New Roman" w:cs="Times New Roman"/>
          <w:sz w:val="30"/>
          <w:szCs w:val="30"/>
          <w:lang w:eastAsia="ru-RU"/>
        </w:rPr>
        <w:t>последней в истории нашей земли»</w:t>
      </w:r>
      <w:r w:rsidRPr="0036135F">
        <w:rPr>
          <w:rFonts w:ascii="Times New Roman" w:eastAsia="Times New Roman" w:hAnsi="Times New Roman" w:cs="Times New Roman"/>
          <w:sz w:val="30"/>
          <w:szCs w:val="30"/>
          <w:lang w:eastAsia="ru-RU"/>
        </w:rPr>
        <w:t>, – подчеркнул Глава государства.</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Однако жизнь заставля</w:t>
      </w:r>
      <w:r w:rsidR="001B4404" w:rsidRPr="0036135F">
        <w:rPr>
          <w:rFonts w:ascii="Times New Roman" w:eastAsia="Times New Roman" w:hAnsi="Times New Roman" w:cs="Times New Roman"/>
          <w:sz w:val="30"/>
          <w:szCs w:val="30"/>
          <w:lang w:eastAsia="ru-RU"/>
        </w:rPr>
        <w:t>ет нас «порох держать сухим»</w:t>
      </w:r>
      <w:r w:rsidRPr="0036135F">
        <w:rPr>
          <w:rFonts w:ascii="Times New Roman" w:eastAsia="Times New Roman" w:hAnsi="Times New Roman" w:cs="Times New Roman"/>
          <w:sz w:val="30"/>
          <w:szCs w:val="30"/>
          <w:lang w:eastAsia="ru-RU"/>
        </w:rPr>
        <w:t xml:space="preserve">, поскольку сегодня имеется глобальная потеря доверия между государствами. </w:t>
      </w:r>
      <w:r w:rsidR="001B4404" w:rsidRPr="0036135F">
        <w:rPr>
          <w:rFonts w:ascii="Times New Roman" w:eastAsia="Times New Roman" w:hAnsi="Times New Roman" w:cs="Times New Roman"/>
          <w:sz w:val="30"/>
          <w:szCs w:val="30"/>
          <w:lang w:eastAsia="ru-RU"/>
        </w:rPr>
        <w:t>По мнению белорусского лидера, «</w:t>
      </w:r>
      <w:r w:rsidRPr="0036135F">
        <w:rPr>
          <w:rFonts w:ascii="Times New Roman" w:eastAsia="Times New Roman" w:hAnsi="Times New Roman" w:cs="Times New Roman"/>
          <w:sz w:val="30"/>
          <w:szCs w:val="30"/>
          <w:lang w:eastAsia="ru-RU"/>
        </w:rPr>
        <w:t>Соединенные Штаты Америки и сателлиты, как империалисты прошлых столетий, видят единственный выход в войне и не хотят на равных с международным сообществом реш</w:t>
      </w:r>
      <w:r w:rsidR="0019250C" w:rsidRPr="0036135F">
        <w:rPr>
          <w:rFonts w:ascii="Times New Roman" w:eastAsia="Times New Roman" w:hAnsi="Times New Roman" w:cs="Times New Roman"/>
          <w:sz w:val="30"/>
          <w:szCs w:val="30"/>
          <w:lang w:eastAsia="ru-RU"/>
        </w:rPr>
        <w:t>ать вопросы безопасности и мира»</w:t>
      </w:r>
      <w:r w:rsidRPr="0036135F">
        <w:rPr>
          <w:rFonts w:ascii="Times New Roman" w:eastAsia="Times New Roman" w:hAnsi="Times New Roman" w:cs="Times New Roman"/>
          <w:sz w:val="30"/>
          <w:szCs w:val="30"/>
          <w:lang w:eastAsia="ru-RU"/>
        </w:rPr>
        <w:t>. Поэтому мы готовы к любому развитию событий.</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Александр Лукашенко напомнил: любое посягательство на суверенную территорию Беларуси, нашу военную и гражданскую инфраструктуру получит немедленный ответ.</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Касаясь вопроса тактического ядерного оружия, Гла</w:t>
      </w:r>
      <w:r w:rsidR="0019250C" w:rsidRPr="0036135F">
        <w:rPr>
          <w:rFonts w:ascii="Times New Roman" w:eastAsia="Times New Roman" w:hAnsi="Times New Roman" w:cs="Times New Roman"/>
          <w:sz w:val="30"/>
          <w:szCs w:val="30"/>
          <w:lang w:eastAsia="ru-RU"/>
        </w:rPr>
        <w:t>ва государства подчеркнул, что «</w:t>
      </w:r>
      <w:r w:rsidRPr="0036135F">
        <w:rPr>
          <w:rFonts w:ascii="Times New Roman" w:eastAsia="Times New Roman" w:hAnsi="Times New Roman" w:cs="Times New Roman"/>
          <w:sz w:val="30"/>
          <w:szCs w:val="30"/>
          <w:lang w:eastAsia="ru-RU"/>
        </w:rPr>
        <w:t xml:space="preserve">мы должны просто сегодня сохранить суверенитет и независимость. И мы будем их сохранять и обеспечивать чем только возможно, </w:t>
      </w:r>
      <w:r w:rsidR="0019250C" w:rsidRPr="0036135F">
        <w:rPr>
          <w:rFonts w:ascii="Times New Roman" w:eastAsia="Times New Roman" w:hAnsi="Times New Roman" w:cs="Times New Roman"/>
          <w:sz w:val="30"/>
          <w:szCs w:val="30"/>
          <w:lang w:eastAsia="ru-RU"/>
        </w:rPr>
        <w:t>в том числе и ядерным арсеналом»</w:t>
      </w:r>
      <w:r w:rsidRPr="0036135F">
        <w:rPr>
          <w:rFonts w:ascii="Times New Roman" w:eastAsia="Times New Roman" w:hAnsi="Times New Roman" w:cs="Times New Roman"/>
          <w:sz w:val="30"/>
          <w:szCs w:val="30"/>
          <w:lang w:eastAsia="ru-RU"/>
        </w:rPr>
        <w:t>.</w:t>
      </w:r>
    </w:p>
    <w:p w:rsidR="001C0A88"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Правительство, оборонный сектор экономики принимают меры по активному техническому переоснащению нашей армии. </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Глава государства акцентировал вн</w:t>
      </w:r>
      <w:r w:rsidR="0019250C" w:rsidRPr="0036135F">
        <w:rPr>
          <w:rFonts w:ascii="Times New Roman" w:eastAsia="Times New Roman" w:hAnsi="Times New Roman" w:cs="Times New Roman"/>
          <w:sz w:val="30"/>
          <w:szCs w:val="30"/>
          <w:lang w:eastAsia="ru-RU"/>
        </w:rPr>
        <w:t>имание на том, что «</w:t>
      </w:r>
      <w:r w:rsidRPr="0036135F">
        <w:rPr>
          <w:rFonts w:ascii="Times New Roman" w:eastAsia="Times New Roman" w:hAnsi="Times New Roman" w:cs="Times New Roman"/>
          <w:sz w:val="30"/>
          <w:szCs w:val="30"/>
          <w:lang w:eastAsia="ru-RU"/>
        </w:rPr>
        <w:t>мы должны быть готовы нанести неприемлемый ущерб агрессорам. Если они будут знать, что ответ будет таким, который им неприемлем, они никогда сюда не с</w:t>
      </w:r>
      <w:r w:rsidR="0019250C" w:rsidRPr="0036135F">
        <w:rPr>
          <w:rFonts w:ascii="Times New Roman" w:eastAsia="Times New Roman" w:hAnsi="Times New Roman" w:cs="Times New Roman"/>
          <w:sz w:val="30"/>
          <w:szCs w:val="30"/>
          <w:lang w:eastAsia="ru-RU"/>
        </w:rPr>
        <w:t>тупят. У нас для этого все есть»</w:t>
      </w:r>
      <w:r w:rsidRPr="0036135F">
        <w:rPr>
          <w:rFonts w:ascii="Times New Roman" w:eastAsia="Times New Roman" w:hAnsi="Times New Roman" w:cs="Times New Roman"/>
          <w:sz w:val="30"/>
          <w:szCs w:val="30"/>
          <w:lang w:eastAsia="ru-RU"/>
        </w:rPr>
        <w:t>.</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Президентом поручено всем силовым ведомствам страны сохранить мир на белорусской земле, чего бы это ни стоило.</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Боевое дежурство по противовоздушной обороне уже больше года непрерывно осуществляется в усиленном режиме. Укреплены подразделения охраны границ.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В целях предотвращения возможных провокаций со стороны украинских националистов для прикрытия государственной границы на южное направление выведена часть сил специальных операций и другие подразделения белорусской армии.</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Под постоянным контролем находятся западные рубежи. Усилена охрана приграничных с Польшей и Литвой. На данных направлениях </w:t>
      </w:r>
      <w:r w:rsidRPr="0036135F">
        <w:rPr>
          <w:rFonts w:ascii="Times New Roman" w:eastAsia="Times New Roman" w:hAnsi="Times New Roman" w:cs="Times New Roman"/>
          <w:sz w:val="30"/>
          <w:szCs w:val="30"/>
          <w:lang w:eastAsia="ru-RU"/>
        </w:rPr>
        <w:lastRenderedPageBreak/>
        <w:t>воинские части находятся в постоянной готовности. Понимая, что Беларусь стоит на прикрытии западного фланга Союза Беларуси и России, принято решение о частичном развертывании региональной группировки войск.</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В Беларуси далеко продвинулись в развитии территориальной обороны: во-первых, создан механизм формирования народного ополчения. Отчасти с этим связана планово-организационная работа военных комиссариатов на предприятиях и в организациях. Цель этой работы – иметь объективные данные о состоянии численности военно-обученного резерва, если Отечество будет в опасности;</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во-вторых, каждый как минимум должен научиться держать в руках ружье, чтобы уметь защитить мир на своей земле. </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Мы все хотим жить под мирным небом, жить в мире со всеми народами. В этом желании не все, но многое зависит от нас самих.</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Суверенитет, независимость не даются раз и навсегда. Это постоянная необходимость демонстрировать, что у нас есть воля, есть свои ценности, свои традиции и свой исторический путь. Путь мира и созидания.</w:t>
      </w:r>
    </w:p>
    <w:p w:rsidR="00742519" w:rsidRPr="0036135F" w:rsidRDefault="0019250C" w:rsidP="00995F6F">
      <w:pPr>
        <w:shd w:val="clear" w:color="auto" w:fill="FFFFFF"/>
        <w:spacing w:after="0" w:line="240" w:lineRule="auto"/>
        <w:ind w:firstLine="709"/>
        <w:jc w:val="both"/>
        <w:rPr>
          <w:rFonts w:ascii="Times New Roman" w:hAnsi="Times New Roman" w:cs="Times New Roman"/>
          <w:sz w:val="30"/>
          <w:szCs w:val="30"/>
        </w:rPr>
      </w:pPr>
      <w:r w:rsidRPr="0036135F">
        <w:rPr>
          <w:rFonts w:ascii="Times New Roman" w:eastAsia="Times New Roman" w:hAnsi="Times New Roman" w:cs="Times New Roman"/>
          <w:sz w:val="30"/>
          <w:szCs w:val="30"/>
          <w:lang w:eastAsia="ru-RU"/>
        </w:rPr>
        <w:t>«</w:t>
      </w:r>
      <w:r w:rsidR="00995F6F" w:rsidRPr="0036135F">
        <w:rPr>
          <w:rFonts w:ascii="Times New Roman" w:eastAsia="Times New Roman" w:hAnsi="Times New Roman" w:cs="Times New Roman"/>
          <w:sz w:val="30"/>
          <w:szCs w:val="30"/>
          <w:lang w:eastAsia="ru-RU"/>
        </w:rPr>
        <w:t xml:space="preserve">Беларусь – это наша земля. Только мы сами знаем, как должна развиваться Беларусь, только мы определяем и будем определять стратегию этого развития, только мы несем реальную </w:t>
      </w:r>
      <w:r w:rsidRPr="0036135F">
        <w:rPr>
          <w:rFonts w:ascii="Times New Roman" w:eastAsia="Times New Roman" w:hAnsi="Times New Roman" w:cs="Times New Roman"/>
          <w:sz w:val="30"/>
          <w:szCs w:val="30"/>
          <w:lang w:eastAsia="ru-RU"/>
        </w:rPr>
        <w:t>ответственность за свое будущее»</w:t>
      </w:r>
      <w:r w:rsidR="00995F6F" w:rsidRPr="0036135F">
        <w:rPr>
          <w:rFonts w:ascii="Times New Roman" w:eastAsia="Times New Roman" w:hAnsi="Times New Roman" w:cs="Times New Roman"/>
          <w:sz w:val="30"/>
          <w:szCs w:val="30"/>
          <w:lang w:eastAsia="ru-RU"/>
        </w:rPr>
        <w:t>, – подвел итог Прези</w:t>
      </w:r>
      <w:r w:rsidR="00600BFC" w:rsidRPr="0036135F">
        <w:rPr>
          <w:rFonts w:ascii="Times New Roman" w:eastAsia="Times New Roman" w:hAnsi="Times New Roman" w:cs="Times New Roman"/>
          <w:sz w:val="30"/>
          <w:szCs w:val="30"/>
          <w:lang w:eastAsia="ru-RU"/>
        </w:rPr>
        <w:t>дент.</w:t>
      </w:r>
    </w:p>
    <w:sectPr w:rsidR="00742519" w:rsidRPr="0036135F" w:rsidSect="00600BF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BE0" w:rsidRDefault="00A33BE0" w:rsidP="00EA3124">
      <w:pPr>
        <w:spacing w:after="0" w:line="240" w:lineRule="auto"/>
      </w:pPr>
      <w:r>
        <w:separator/>
      </w:r>
    </w:p>
  </w:endnote>
  <w:endnote w:type="continuationSeparator" w:id="0">
    <w:p w:rsidR="00A33BE0" w:rsidRDefault="00A33BE0" w:rsidP="00EA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BE0" w:rsidRDefault="00A33BE0" w:rsidP="00EA3124">
      <w:pPr>
        <w:spacing w:after="0" w:line="240" w:lineRule="auto"/>
      </w:pPr>
      <w:r>
        <w:separator/>
      </w:r>
    </w:p>
  </w:footnote>
  <w:footnote w:type="continuationSeparator" w:id="0">
    <w:p w:rsidR="00A33BE0" w:rsidRDefault="00A33BE0" w:rsidP="00EA3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583352"/>
      <w:docPartObj>
        <w:docPartGallery w:val="Page Numbers (Top of Page)"/>
        <w:docPartUnique/>
      </w:docPartObj>
    </w:sdtPr>
    <w:sdtEndPr/>
    <w:sdtContent>
      <w:p w:rsidR="00E016C9" w:rsidRDefault="00E016C9">
        <w:pPr>
          <w:pStyle w:val="a4"/>
          <w:jc w:val="center"/>
        </w:pPr>
        <w:r>
          <w:fldChar w:fldCharType="begin"/>
        </w:r>
        <w:r>
          <w:instrText>PAGE   \* MERGEFORMAT</w:instrText>
        </w:r>
        <w:r>
          <w:fldChar w:fldCharType="separate"/>
        </w:r>
        <w:r w:rsidR="00A81416">
          <w:rPr>
            <w:noProof/>
          </w:rPr>
          <w:t>11</w:t>
        </w:r>
        <w:r>
          <w:fldChar w:fldCharType="end"/>
        </w:r>
      </w:p>
    </w:sdtContent>
  </w:sdt>
  <w:p w:rsidR="00E016C9" w:rsidRDefault="00E016C9">
    <w:pPr>
      <w:pStyle w:val="a4"/>
    </w:pPr>
  </w:p>
  <w:p w:rsidR="00E016C9" w:rsidRDefault="00E016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22A88"/>
    <w:multiLevelType w:val="hybridMultilevel"/>
    <w:tmpl w:val="CA56C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F2"/>
    <w:rsid w:val="00012775"/>
    <w:rsid w:val="000130D7"/>
    <w:rsid w:val="000158FB"/>
    <w:rsid w:val="00027CB6"/>
    <w:rsid w:val="0003141D"/>
    <w:rsid w:val="00043813"/>
    <w:rsid w:val="0008440A"/>
    <w:rsid w:val="000B455F"/>
    <w:rsid w:val="000C2914"/>
    <w:rsid w:val="000D0399"/>
    <w:rsid w:val="000D21DD"/>
    <w:rsid w:val="000D3C03"/>
    <w:rsid w:val="0013595F"/>
    <w:rsid w:val="00146D61"/>
    <w:rsid w:val="00153849"/>
    <w:rsid w:val="00155949"/>
    <w:rsid w:val="0015642E"/>
    <w:rsid w:val="0016153A"/>
    <w:rsid w:val="001751E4"/>
    <w:rsid w:val="00176351"/>
    <w:rsid w:val="00176B59"/>
    <w:rsid w:val="00180A40"/>
    <w:rsid w:val="00181A26"/>
    <w:rsid w:val="0019250C"/>
    <w:rsid w:val="001948B3"/>
    <w:rsid w:val="00197B39"/>
    <w:rsid w:val="001B4404"/>
    <w:rsid w:val="001C0A88"/>
    <w:rsid w:val="001C728D"/>
    <w:rsid w:val="00233861"/>
    <w:rsid w:val="00253A0D"/>
    <w:rsid w:val="00256336"/>
    <w:rsid w:val="00276409"/>
    <w:rsid w:val="00277444"/>
    <w:rsid w:val="00280D9E"/>
    <w:rsid w:val="002820D8"/>
    <w:rsid w:val="0028221F"/>
    <w:rsid w:val="002870DB"/>
    <w:rsid w:val="0029570D"/>
    <w:rsid w:val="00295BF2"/>
    <w:rsid w:val="002B5215"/>
    <w:rsid w:val="002B640B"/>
    <w:rsid w:val="002C3FA0"/>
    <w:rsid w:val="002D6637"/>
    <w:rsid w:val="002E15BB"/>
    <w:rsid w:val="002F759E"/>
    <w:rsid w:val="00304BC1"/>
    <w:rsid w:val="00315C00"/>
    <w:rsid w:val="003243B1"/>
    <w:rsid w:val="00325A40"/>
    <w:rsid w:val="00355C08"/>
    <w:rsid w:val="00355CEE"/>
    <w:rsid w:val="0036135F"/>
    <w:rsid w:val="00370317"/>
    <w:rsid w:val="00390F93"/>
    <w:rsid w:val="003A264A"/>
    <w:rsid w:val="003A3D96"/>
    <w:rsid w:val="003C44FC"/>
    <w:rsid w:val="003E3A43"/>
    <w:rsid w:val="003E4170"/>
    <w:rsid w:val="003F5A84"/>
    <w:rsid w:val="004163F6"/>
    <w:rsid w:val="0042136C"/>
    <w:rsid w:val="00434BF8"/>
    <w:rsid w:val="00444167"/>
    <w:rsid w:val="00445E92"/>
    <w:rsid w:val="00461935"/>
    <w:rsid w:val="00466214"/>
    <w:rsid w:val="00472151"/>
    <w:rsid w:val="0047732C"/>
    <w:rsid w:val="004B1528"/>
    <w:rsid w:val="004C6F6C"/>
    <w:rsid w:val="004D01F1"/>
    <w:rsid w:val="004D7082"/>
    <w:rsid w:val="004E5A89"/>
    <w:rsid w:val="004E60DB"/>
    <w:rsid w:val="00522050"/>
    <w:rsid w:val="00525918"/>
    <w:rsid w:val="00536D0C"/>
    <w:rsid w:val="00537118"/>
    <w:rsid w:val="00573A31"/>
    <w:rsid w:val="005C403D"/>
    <w:rsid w:val="005C42BC"/>
    <w:rsid w:val="005D7EBD"/>
    <w:rsid w:val="00600BFC"/>
    <w:rsid w:val="00612790"/>
    <w:rsid w:val="0062027F"/>
    <w:rsid w:val="00626C3D"/>
    <w:rsid w:val="00642C2F"/>
    <w:rsid w:val="00644081"/>
    <w:rsid w:val="006448CA"/>
    <w:rsid w:val="006449F8"/>
    <w:rsid w:val="00683D93"/>
    <w:rsid w:val="00694BE4"/>
    <w:rsid w:val="006B7529"/>
    <w:rsid w:val="006E35DA"/>
    <w:rsid w:val="00712BF6"/>
    <w:rsid w:val="007363AC"/>
    <w:rsid w:val="00742519"/>
    <w:rsid w:val="0074790B"/>
    <w:rsid w:val="00753B0B"/>
    <w:rsid w:val="00756901"/>
    <w:rsid w:val="0077002E"/>
    <w:rsid w:val="007758CF"/>
    <w:rsid w:val="00776186"/>
    <w:rsid w:val="0077672C"/>
    <w:rsid w:val="00776774"/>
    <w:rsid w:val="0079556E"/>
    <w:rsid w:val="007B7BE6"/>
    <w:rsid w:val="007C6ACA"/>
    <w:rsid w:val="007F091F"/>
    <w:rsid w:val="00817F39"/>
    <w:rsid w:val="008204C4"/>
    <w:rsid w:val="00821815"/>
    <w:rsid w:val="008257F2"/>
    <w:rsid w:val="00850B07"/>
    <w:rsid w:val="0086496E"/>
    <w:rsid w:val="00865F96"/>
    <w:rsid w:val="0086629A"/>
    <w:rsid w:val="0086656F"/>
    <w:rsid w:val="008667E9"/>
    <w:rsid w:val="00893562"/>
    <w:rsid w:val="008A15CB"/>
    <w:rsid w:val="008A1F44"/>
    <w:rsid w:val="008D1CBB"/>
    <w:rsid w:val="008E01A1"/>
    <w:rsid w:val="008E2007"/>
    <w:rsid w:val="008E7BB2"/>
    <w:rsid w:val="00902D73"/>
    <w:rsid w:val="009213A8"/>
    <w:rsid w:val="009327B8"/>
    <w:rsid w:val="00933F4B"/>
    <w:rsid w:val="009352C6"/>
    <w:rsid w:val="009512B7"/>
    <w:rsid w:val="00965282"/>
    <w:rsid w:val="009716B4"/>
    <w:rsid w:val="009803FB"/>
    <w:rsid w:val="00995F6F"/>
    <w:rsid w:val="009A67E5"/>
    <w:rsid w:val="009B6432"/>
    <w:rsid w:val="009B6C13"/>
    <w:rsid w:val="00A17598"/>
    <w:rsid w:val="00A1774E"/>
    <w:rsid w:val="00A21F2F"/>
    <w:rsid w:val="00A330D1"/>
    <w:rsid w:val="00A33BE0"/>
    <w:rsid w:val="00A468D8"/>
    <w:rsid w:val="00A525A8"/>
    <w:rsid w:val="00A728CE"/>
    <w:rsid w:val="00A744CC"/>
    <w:rsid w:val="00A81416"/>
    <w:rsid w:val="00A96AFA"/>
    <w:rsid w:val="00AA6756"/>
    <w:rsid w:val="00AB5416"/>
    <w:rsid w:val="00AF0FF1"/>
    <w:rsid w:val="00AF431F"/>
    <w:rsid w:val="00AF4F43"/>
    <w:rsid w:val="00B36200"/>
    <w:rsid w:val="00B5003E"/>
    <w:rsid w:val="00BA737A"/>
    <w:rsid w:val="00BC2370"/>
    <w:rsid w:val="00BC673C"/>
    <w:rsid w:val="00BC7ACE"/>
    <w:rsid w:val="00BD18CD"/>
    <w:rsid w:val="00BE27CF"/>
    <w:rsid w:val="00BE2BA9"/>
    <w:rsid w:val="00BF4002"/>
    <w:rsid w:val="00C03E04"/>
    <w:rsid w:val="00C16C62"/>
    <w:rsid w:val="00C1706B"/>
    <w:rsid w:val="00C27C11"/>
    <w:rsid w:val="00C3353A"/>
    <w:rsid w:val="00C4740B"/>
    <w:rsid w:val="00C545D7"/>
    <w:rsid w:val="00C66F9F"/>
    <w:rsid w:val="00C70F8D"/>
    <w:rsid w:val="00C90E88"/>
    <w:rsid w:val="00C93581"/>
    <w:rsid w:val="00CB1456"/>
    <w:rsid w:val="00CB5809"/>
    <w:rsid w:val="00CD0174"/>
    <w:rsid w:val="00D060D2"/>
    <w:rsid w:val="00D14C93"/>
    <w:rsid w:val="00D233AF"/>
    <w:rsid w:val="00D25A21"/>
    <w:rsid w:val="00D320A3"/>
    <w:rsid w:val="00D332FC"/>
    <w:rsid w:val="00D550EC"/>
    <w:rsid w:val="00D63E41"/>
    <w:rsid w:val="00D75201"/>
    <w:rsid w:val="00D9038F"/>
    <w:rsid w:val="00D91D56"/>
    <w:rsid w:val="00D93632"/>
    <w:rsid w:val="00D93FE0"/>
    <w:rsid w:val="00DA0AED"/>
    <w:rsid w:val="00DA46DF"/>
    <w:rsid w:val="00DC3742"/>
    <w:rsid w:val="00E00628"/>
    <w:rsid w:val="00E016C9"/>
    <w:rsid w:val="00E02599"/>
    <w:rsid w:val="00E35E8B"/>
    <w:rsid w:val="00E43961"/>
    <w:rsid w:val="00E44E5A"/>
    <w:rsid w:val="00E56BB3"/>
    <w:rsid w:val="00E83E6D"/>
    <w:rsid w:val="00EA2BF4"/>
    <w:rsid w:val="00EA3124"/>
    <w:rsid w:val="00EB292D"/>
    <w:rsid w:val="00EC2A74"/>
    <w:rsid w:val="00ED4234"/>
    <w:rsid w:val="00EE252E"/>
    <w:rsid w:val="00F0477E"/>
    <w:rsid w:val="00F21C86"/>
    <w:rsid w:val="00F36A66"/>
    <w:rsid w:val="00F47AED"/>
    <w:rsid w:val="00F52A70"/>
    <w:rsid w:val="00F57546"/>
    <w:rsid w:val="00F70884"/>
    <w:rsid w:val="00F70CA6"/>
    <w:rsid w:val="00F92E21"/>
    <w:rsid w:val="00F94C86"/>
    <w:rsid w:val="00FC1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2FE15A7-DFAC-433E-A90C-B419C810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2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A31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3124"/>
  </w:style>
  <w:style w:type="paragraph" w:styleId="a6">
    <w:name w:val="footer"/>
    <w:basedOn w:val="a"/>
    <w:link w:val="a7"/>
    <w:uiPriority w:val="99"/>
    <w:unhideWhenUsed/>
    <w:rsid w:val="00EA31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3124"/>
  </w:style>
  <w:style w:type="paragraph" w:styleId="a8">
    <w:name w:val="List Paragraph"/>
    <w:basedOn w:val="a"/>
    <w:uiPriority w:val="34"/>
    <w:qFormat/>
    <w:rsid w:val="00EA3124"/>
    <w:pPr>
      <w:ind w:left="720"/>
      <w:contextualSpacing/>
    </w:pPr>
  </w:style>
  <w:style w:type="paragraph" w:styleId="a9">
    <w:name w:val="Balloon Text"/>
    <w:basedOn w:val="a"/>
    <w:link w:val="aa"/>
    <w:uiPriority w:val="99"/>
    <w:semiHidden/>
    <w:unhideWhenUsed/>
    <w:rsid w:val="00E016C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016C9"/>
    <w:rPr>
      <w:rFonts w:ascii="Segoe UI" w:hAnsi="Segoe UI" w:cs="Segoe UI"/>
      <w:sz w:val="18"/>
      <w:szCs w:val="18"/>
    </w:rPr>
  </w:style>
  <w:style w:type="character" w:styleId="ab">
    <w:name w:val="Hyperlink"/>
    <w:basedOn w:val="a0"/>
    <w:uiPriority w:val="99"/>
    <w:unhideWhenUsed/>
    <w:rsid w:val="004441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9783">
      <w:bodyDiv w:val="1"/>
      <w:marLeft w:val="0"/>
      <w:marRight w:val="0"/>
      <w:marTop w:val="0"/>
      <w:marBottom w:val="0"/>
      <w:divBdr>
        <w:top w:val="none" w:sz="0" w:space="0" w:color="auto"/>
        <w:left w:val="none" w:sz="0" w:space="0" w:color="auto"/>
        <w:bottom w:val="none" w:sz="0" w:space="0" w:color="auto"/>
        <w:right w:val="none" w:sz="0" w:space="0" w:color="auto"/>
      </w:divBdr>
    </w:div>
    <w:div w:id="1123379617">
      <w:bodyDiv w:val="1"/>
      <w:marLeft w:val="0"/>
      <w:marRight w:val="0"/>
      <w:marTop w:val="0"/>
      <w:marBottom w:val="0"/>
      <w:divBdr>
        <w:top w:val="none" w:sz="0" w:space="0" w:color="auto"/>
        <w:left w:val="none" w:sz="0" w:space="0" w:color="auto"/>
        <w:bottom w:val="none" w:sz="0" w:space="0" w:color="auto"/>
        <w:right w:val="none" w:sz="0" w:space="0" w:color="auto"/>
      </w:divBdr>
    </w:div>
    <w:div w:id="1538929619">
      <w:bodyDiv w:val="1"/>
      <w:marLeft w:val="0"/>
      <w:marRight w:val="0"/>
      <w:marTop w:val="0"/>
      <w:marBottom w:val="0"/>
      <w:divBdr>
        <w:top w:val="none" w:sz="0" w:space="0" w:color="auto"/>
        <w:left w:val="none" w:sz="0" w:space="0" w:color="auto"/>
        <w:bottom w:val="none" w:sz="0" w:space="0" w:color="auto"/>
        <w:right w:val="none" w:sz="0" w:space="0" w:color="auto"/>
      </w:divBdr>
    </w:div>
    <w:div w:id="20106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37228-4749-494E-B2AC-CE1FF530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7712</Words>
  <Characters>43959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Леонидовна Кручко</dc:creator>
  <cp:keywords/>
  <dc:description/>
  <cp:lastModifiedBy>Идеология Наровля</cp:lastModifiedBy>
  <cp:revision>5</cp:revision>
  <cp:lastPrinted>2023-04-17T10:10:00Z</cp:lastPrinted>
  <dcterms:created xsi:type="dcterms:W3CDTF">2023-04-18T10:24:00Z</dcterms:created>
  <dcterms:modified xsi:type="dcterms:W3CDTF">2023-04-18T10:48:00Z</dcterms:modified>
</cp:coreProperties>
</file>