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E2" w:rsidRDefault="00F67FE2" w:rsidP="00F67FE2">
      <w:pPr>
        <w:pStyle w:val="a3"/>
        <w:spacing w:before="0" w:beforeAutospacing="0" w:after="135" w:afterAutospacing="0"/>
        <w:jc w:val="center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b/>
          <w:bCs/>
          <w:color w:val="4F4F4F"/>
          <w:sz w:val="21"/>
          <w:szCs w:val="21"/>
        </w:rPr>
        <w:br/>
      </w:r>
      <w:r>
        <w:rPr>
          <w:rStyle w:val="a4"/>
          <w:rFonts w:ascii="Tahoma" w:hAnsi="Tahoma" w:cs="Tahoma"/>
          <w:color w:val="4F4F4F"/>
          <w:sz w:val="21"/>
          <w:szCs w:val="21"/>
        </w:rPr>
        <w:t>О порядке производства работ в охранных зонах газопроводов</w:t>
      </w:r>
    </w:p>
    <w:p w:rsidR="00F67FE2" w:rsidRDefault="00F67FE2" w:rsidP="00F67FE2">
      <w:pPr>
        <w:pStyle w:val="a3"/>
        <w:spacing w:before="0" w:beforeAutospacing="0" w:after="135" w:afterAutospacing="0"/>
        <w:jc w:val="both"/>
        <w:rPr>
          <w:rFonts w:ascii="Tahoma" w:hAnsi="Tahoma" w:cs="Tahoma"/>
          <w:color w:val="4F4F4F"/>
          <w:sz w:val="21"/>
          <w:szCs w:val="21"/>
        </w:rPr>
      </w:pPr>
      <w:bookmarkStart w:id="0" w:name="_GoBack"/>
      <w:r>
        <w:rPr>
          <w:rFonts w:ascii="Tahoma" w:hAnsi="Tahoma" w:cs="Tahoma"/>
          <w:color w:val="4F4F4F"/>
          <w:sz w:val="21"/>
          <w:szCs w:val="21"/>
        </w:rPr>
        <w:t>С началом весеннего периода происходит оживление на строительных площадках, многие строительные работы возобновляются после зимнего периода. Ни для кого не секрет, что газопроводы располагаются в самых различных местах и их легко повредить, причем можно повредить не только изоляцию стального газопровода (что чревато образованием коррозионных повреждений в будущем, загазованностью грунта и т.д.), но и сразу порвать газопровод.</w:t>
      </w:r>
    </w:p>
    <w:p w:rsidR="00F67FE2" w:rsidRDefault="00F67FE2" w:rsidP="00F67FE2">
      <w:pPr>
        <w:pStyle w:val="a3"/>
        <w:spacing w:before="0" w:beforeAutospacing="0" w:after="135" w:afterAutospacing="0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Условия производства ремонтных, строительных и земляных работ в охранных зонах объектов газораспределительной системы определены Положением о порядке установления охранных зон объектов газораспределительной системы, размерах и режиме их использования, утвержденным постановлением Совета Министров Республики Беларусь от 06.11.2007 № 1474.</w:t>
      </w:r>
    </w:p>
    <w:p w:rsidR="00F67FE2" w:rsidRDefault="00F67FE2" w:rsidP="00F67FE2">
      <w:pPr>
        <w:pStyle w:val="a3"/>
        <w:spacing w:before="0" w:beforeAutospacing="0" w:after="135" w:afterAutospacing="0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Охранная зона газораспределительной системы – территория с особыми условиями использования, устанавливаемая вдоль трасс газопроводов и вокруг других объектов газораспределительной системы в целях обеспечения нормальных условий ее эксплуатации и исключения возможности ее повреждения.</w:t>
      </w:r>
    </w:p>
    <w:p w:rsidR="00F67FE2" w:rsidRDefault="00F67FE2" w:rsidP="00F67FE2">
      <w:pPr>
        <w:pStyle w:val="a3"/>
        <w:spacing w:before="0" w:beforeAutospacing="0" w:after="135" w:afterAutospacing="0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  <w:u w:val="single"/>
        </w:rPr>
        <w:t>По своей величине охранная зона вдоль газопроводов устанавливается от 2-ух до 10-ти метров в зависимости от категории газопровода.</w:t>
      </w:r>
    </w:p>
    <w:p w:rsidR="00F67FE2" w:rsidRDefault="00F67FE2" w:rsidP="00F67FE2">
      <w:pPr>
        <w:pStyle w:val="a3"/>
        <w:spacing w:before="0" w:beforeAutospacing="0" w:after="135" w:afterAutospacing="0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Производство ремонтных, строительных и земляных работ в охранных зонах должно выполняться в соответствии с законодательством и без ордера на раскопки и разрешения на право производства ремонтных, строительных и земляных работ, выдаваемого газоснабжающей организацией, не допускается.</w:t>
      </w:r>
    </w:p>
    <w:p w:rsidR="00F67FE2" w:rsidRDefault="00F67FE2" w:rsidP="00F67FE2">
      <w:pPr>
        <w:pStyle w:val="a3"/>
        <w:spacing w:before="0" w:beforeAutospacing="0" w:after="135" w:afterAutospacing="0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Работы в охранной зоне должны производиться только в присутствии руководителя работ и представителя газоснабжающей организации.</w:t>
      </w:r>
    </w:p>
    <w:p w:rsidR="00F67FE2" w:rsidRDefault="00F67FE2" w:rsidP="00F67FE2">
      <w:pPr>
        <w:pStyle w:val="a3"/>
        <w:spacing w:before="0" w:beforeAutospacing="0" w:after="135" w:afterAutospacing="0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Несоблюдение указанных выше требований может привести к созданию опасной ситуации, представляющей реальную угрозу здоровью и жизни людей. В таких случаях с высокой долей вероятности придется нести ответственность за необдуманные действия.</w:t>
      </w:r>
    </w:p>
    <w:bookmarkEnd w:id="0"/>
    <w:p w:rsidR="00F67FE2" w:rsidRDefault="00F67FE2" w:rsidP="00F67FE2">
      <w:pPr>
        <w:pStyle w:val="a3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8 0232 51-29-15 отдел надзора</w:t>
      </w:r>
    </w:p>
    <w:p w:rsidR="00EC57B5" w:rsidRDefault="00EC57B5"/>
    <w:sectPr w:rsidR="00EC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2"/>
    <w:rsid w:val="00776FE8"/>
    <w:rsid w:val="00EC57B5"/>
    <w:rsid w:val="00F6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600F7-9A96-4619-9602-62EB762D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Федоринчик Ангелина Геннадьевна</dc:creator>
  <cp:keywords/>
  <dc:description/>
  <cp:lastModifiedBy>Федоринчик Ангелина Геннадьевна</cp:lastModifiedBy>
  <cp:revision>1</cp:revision>
  <dcterms:created xsi:type="dcterms:W3CDTF">2022-04-28T06:45:00Z</dcterms:created>
  <dcterms:modified xsi:type="dcterms:W3CDTF">2022-04-28T06:46:00Z</dcterms:modified>
</cp:coreProperties>
</file>