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E3" w:rsidRDefault="00F117C1" w:rsidP="002C78A0">
      <w:pPr>
        <w:autoSpaceDE w:val="0"/>
        <w:autoSpaceDN w:val="0"/>
        <w:adjustRightInd w:val="0"/>
        <w:jc w:val="center"/>
        <w:rPr>
          <w:bCs/>
          <w:color w:val="000000"/>
          <w:sz w:val="30"/>
          <w:szCs w:val="30"/>
        </w:rPr>
      </w:pPr>
      <w:bookmarkStart w:id="0" w:name="_GoBack"/>
      <w:bookmarkEnd w:id="0"/>
      <w:r>
        <w:rPr>
          <w:bCs/>
          <w:color w:val="000000"/>
          <w:sz w:val="30"/>
          <w:szCs w:val="30"/>
        </w:rPr>
        <w:t>Организация</w:t>
      </w:r>
      <w:r w:rsidR="002C78A0" w:rsidRPr="00303A14">
        <w:rPr>
          <w:bCs/>
          <w:color w:val="000000"/>
          <w:sz w:val="30"/>
          <w:szCs w:val="30"/>
        </w:rPr>
        <w:t xml:space="preserve"> безопасной </w:t>
      </w:r>
    </w:p>
    <w:p w:rsidR="002C78A0" w:rsidRPr="00303A14" w:rsidRDefault="002C78A0" w:rsidP="002C78A0">
      <w:pPr>
        <w:autoSpaceDE w:val="0"/>
        <w:autoSpaceDN w:val="0"/>
        <w:adjustRightInd w:val="0"/>
        <w:jc w:val="center"/>
        <w:rPr>
          <w:bCs/>
          <w:color w:val="000000"/>
          <w:sz w:val="30"/>
          <w:szCs w:val="30"/>
        </w:rPr>
      </w:pPr>
      <w:r w:rsidRPr="00303A14">
        <w:rPr>
          <w:bCs/>
          <w:color w:val="000000"/>
          <w:sz w:val="30"/>
          <w:szCs w:val="30"/>
        </w:rPr>
        <w:t xml:space="preserve">эксплуатации котельных </w:t>
      </w:r>
      <w:r w:rsidR="009A50E3">
        <w:rPr>
          <w:bCs/>
          <w:color w:val="000000"/>
          <w:sz w:val="30"/>
          <w:szCs w:val="30"/>
        </w:rPr>
        <w:t>в ходе прохождения</w:t>
      </w:r>
      <w:r w:rsidRPr="00303A14">
        <w:rPr>
          <w:bCs/>
          <w:color w:val="000000"/>
          <w:sz w:val="30"/>
          <w:szCs w:val="30"/>
        </w:rPr>
        <w:t xml:space="preserve"> ОЗП 2022/2023</w:t>
      </w:r>
      <w:r w:rsidR="009A50E3">
        <w:rPr>
          <w:bCs/>
          <w:color w:val="000000"/>
          <w:sz w:val="30"/>
          <w:szCs w:val="30"/>
        </w:rPr>
        <w:t xml:space="preserve"> г.г.</w:t>
      </w:r>
    </w:p>
    <w:p w:rsidR="002C78A0" w:rsidRDefault="002C78A0" w:rsidP="009A50E3">
      <w:pPr>
        <w:shd w:val="clear" w:color="auto" w:fill="FFFFFF"/>
        <w:spacing w:line="360" w:lineRule="auto"/>
        <w:ind w:firstLine="709"/>
        <w:jc w:val="both"/>
        <w:rPr>
          <w:bCs/>
          <w:sz w:val="30"/>
          <w:szCs w:val="30"/>
        </w:rPr>
      </w:pPr>
    </w:p>
    <w:p w:rsidR="00C96AA2" w:rsidRPr="002C78A0" w:rsidRDefault="003E4683" w:rsidP="009A50E3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 w:rsidRPr="002C78A0">
        <w:rPr>
          <w:bCs/>
          <w:sz w:val="30"/>
          <w:szCs w:val="30"/>
        </w:rPr>
        <w:t>Подготовка к отопительному сезону, как правило, начинается еще летом. С июня месяца Госпромнадзор начинает принимать заявки от предприятий для осуществления проверки котельных и выдачи заключений о готовности их к осенне-зимнему отопительному периоду.</w:t>
      </w:r>
    </w:p>
    <w:p w:rsidR="00C10D6B" w:rsidRPr="002C78A0" w:rsidRDefault="00C10D6B" w:rsidP="009A5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C78A0">
        <w:rPr>
          <w:sz w:val="30"/>
          <w:szCs w:val="30"/>
        </w:rPr>
        <w:t>И</w:t>
      </w:r>
      <w:r w:rsidR="003E4683" w:rsidRPr="002C78A0">
        <w:rPr>
          <w:sz w:val="30"/>
          <w:szCs w:val="30"/>
        </w:rPr>
        <w:t xml:space="preserve">нспекторами </w:t>
      </w:r>
      <w:r w:rsidR="003E4683" w:rsidRPr="002C78A0">
        <w:rPr>
          <w:bCs/>
          <w:sz w:val="30"/>
          <w:szCs w:val="30"/>
        </w:rPr>
        <w:t>Мозырского межрайонного отдела</w:t>
      </w:r>
      <w:r w:rsidR="003E4683" w:rsidRPr="002C78A0">
        <w:rPr>
          <w:sz w:val="30"/>
          <w:szCs w:val="30"/>
        </w:rPr>
        <w:t xml:space="preserve"> осуществлены проверки готовности котельных к отопительному сезо</w:t>
      </w:r>
      <w:r w:rsidR="0088066D">
        <w:rPr>
          <w:sz w:val="30"/>
          <w:szCs w:val="30"/>
        </w:rPr>
        <w:t>ну в июне – сентябре 2022 года.</w:t>
      </w:r>
    </w:p>
    <w:p w:rsidR="003E4683" w:rsidRPr="002C78A0" w:rsidRDefault="00C10D6B" w:rsidP="009A50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C78A0">
        <w:rPr>
          <w:sz w:val="30"/>
          <w:szCs w:val="30"/>
        </w:rPr>
        <w:t>В</w:t>
      </w:r>
      <w:r w:rsidR="003E4683" w:rsidRPr="002C78A0">
        <w:rPr>
          <w:sz w:val="30"/>
          <w:szCs w:val="30"/>
        </w:rPr>
        <w:t>о время прохождения отопительного периода проводятся мероприятия технического (технологического, повер</w:t>
      </w:r>
      <w:r w:rsidRPr="002C78A0">
        <w:rPr>
          <w:sz w:val="30"/>
          <w:szCs w:val="30"/>
        </w:rPr>
        <w:t xml:space="preserve">очного) характера (далее </w:t>
      </w:r>
      <w:r w:rsidR="009A50E3">
        <w:rPr>
          <w:sz w:val="30"/>
          <w:szCs w:val="30"/>
        </w:rPr>
        <w:t>–</w:t>
      </w:r>
      <w:r w:rsidRPr="002C78A0">
        <w:rPr>
          <w:sz w:val="30"/>
          <w:szCs w:val="30"/>
        </w:rPr>
        <w:t xml:space="preserve"> МТХ) </w:t>
      </w:r>
      <w:r w:rsidR="0088066D">
        <w:rPr>
          <w:sz w:val="30"/>
          <w:szCs w:val="30"/>
        </w:rPr>
        <w:t>для контроля за безопасной эксплуатацией</w:t>
      </w:r>
      <w:r w:rsidRPr="002C78A0">
        <w:rPr>
          <w:sz w:val="30"/>
          <w:szCs w:val="30"/>
        </w:rPr>
        <w:t xml:space="preserve"> котельных в школах, дошкольных учреждениях, в организациях и на предприятиях.</w:t>
      </w:r>
    </w:p>
    <w:p w:rsidR="00881BE8" w:rsidRPr="002C78A0" w:rsidRDefault="00730086" w:rsidP="009A50E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C78A0">
        <w:rPr>
          <w:bCs/>
          <w:sz w:val="30"/>
          <w:szCs w:val="30"/>
        </w:rPr>
        <w:t>Мозырский межрайонный отдел</w:t>
      </w:r>
      <w:r w:rsidRPr="002C78A0">
        <w:rPr>
          <w:sz w:val="30"/>
          <w:szCs w:val="30"/>
        </w:rPr>
        <w:t xml:space="preserve"> </w:t>
      </w:r>
      <w:r w:rsidR="003E4683" w:rsidRPr="002C78A0">
        <w:rPr>
          <w:sz w:val="30"/>
          <w:szCs w:val="30"/>
        </w:rPr>
        <w:t>напоминает, что</w:t>
      </w:r>
      <w:r w:rsidR="00881BE8" w:rsidRPr="002C78A0">
        <w:rPr>
          <w:sz w:val="30"/>
          <w:szCs w:val="30"/>
        </w:rPr>
        <w:t>:</w:t>
      </w:r>
    </w:p>
    <w:p w:rsidR="00881BE8" w:rsidRPr="002C78A0" w:rsidRDefault="00881BE8" w:rsidP="009A50E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C78A0">
        <w:rPr>
          <w:sz w:val="30"/>
          <w:szCs w:val="30"/>
        </w:rPr>
        <w:t>организация, осуществляющая эксплуатацию и обслуживание</w:t>
      </w:r>
      <w:r w:rsidRPr="002C78A0">
        <w:rPr>
          <w:sz w:val="30"/>
          <w:szCs w:val="30"/>
        </w:rPr>
        <w:br/>
        <w:t>котельной</w:t>
      </w:r>
      <w:r w:rsidR="00184371" w:rsidRPr="002C78A0">
        <w:rPr>
          <w:sz w:val="30"/>
          <w:szCs w:val="30"/>
        </w:rPr>
        <w:t xml:space="preserve"> (-ых)</w:t>
      </w:r>
      <w:r w:rsidRPr="002C78A0">
        <w:rPr>
          <w:sz w:val="30"/>
          <w:szCs w:val="30"/>
        </w:rPr>
        <w:t>, должна обеспечить содержание ее</w:t>
      </w:r>
      <w:r w:rsidR="00184371" w:rsidRPr="002C78A0">
        <w:rPr>
          <w:sz w:val="30"/>
          <w:szCs w:val="30"/>
        </w:rPr>
        <w:t xml:space="preserve"> (их)</w:t>
      </w:r>
      <w:r w:rsidR="00C10D6B" w:rsidRPr="002C78A0">
        <w:rPr>
          <w:sz w:val="30"/>
          <w:szCs w:val="30"/>
        </w:rPr>
        <w:t xml:space="preserve"> </w:t>
      </w:r>
      <w:r w:rsidR="002E6DC8">
        <w:rPr>
          <w:sz w:val="30"/>
          <w:szCs w:val="30"/>
        </w:rPr>
        <w:t xml:space="preserve">в исправном состоянии и </w:t>
      </w:r>
      <w:r w:rsidRPr="002C78A0">
        <w:rPr>
          <w:sz w:val="30"/>
          <w:szCs w:val="30"/>
        </w:rPr>
        <w:t>безопасные условия эксплуатации;</w:t>
      </w:r>
    </w:p>
    <w:p w:rsidR="00881BE8" w:rsidRPr="002C78A0" w:rsidRDefault="00881BE8" w:rsidP="009A50E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C78A0">
        <w:rPr>
          <w:sz w:val="30"/>
          <w:szCs w:val="30"/>
        </w:rPr>
        <w:t>соблюдать требования изготовителя, установленные руководством</w:t>
      </w:r>
      <w:r w:rsidRPr="002C78A0">
        <w:rPr>
          <w:sz w:val="30"/>
          <w:szCs w:val="30"/>
        </w:rPr>
        <w:br/>
        <w:t>(инструкцией) по эксплуатации котла</w:t>
      </w:r>
      <w:r w:rsidR="00184371" w:rsidRPr="002C78A0">
        <w:rPr>
          <w:sz w:val="30"/>
          <w:szCs w:val="30"/>
        </w:rPr>
        <w:t xml:space="preserve"> (-ов)</w:t>
      </w:r>
      <w:r w:rsidR="002E6DC8">
        <w:rPr>
          <w:sz w:val="30"/>
          <w:szCs w:val="30"/>
        </w:rPr>
        <w:t xml:space="preserve">, и не допускать эксплуатацию </w:t>
      </w:r>
      <w:r w:rsidRPr="002C78A0">
        <w:rPr>
          <w:sz w:val="30"/>
          <w:szCs w:val="30"/>
        </w:rPr>
        <w:t>котлов, у которого неисправны за</w:t>
      </w:r>
      <w:r w:rsidR="002E6DC8">
        <w:rPr>
          <w:sz w:val="30"/>
          <w:szCs w:val="30"/>
        </w:rPr>
        <w:t xml:space="preserve">порная и регулирующая арматура, </w:t>
      </w:r>
      <w:r w:rsidRPr="002C78A0">
        <w:rPr>
          <w:sz w:val="30"/>
          <w:szCs w:val="30"/>
        </w:rPr>
        <w:t>средства измерений, предохранитель</w:t>
      </w:r>
      <w:r w:rsidR="002E6DC8">
        <w:rPr>
          <w:sz w:val="30"/>
          <w:szCs w:val="30"/>
        </w:rPr>
        <w:t xml:space="preserve">ные и блокировочные устройства, </w:t>
      </w:r>
      <w:r w:rsidRPr="002C78A0">
        <w:rPr>
          <w:sz w:val="30"/>
          <w:szCs w:val="30"/>
        </w:rPr>
        <w:t>средства сигнализации и защиты;</w:t>
      </w:r>
    </w:p>
    <w:p w:rsidR="00881BE8" w:rsidRPr="002C78A0" w:rsidRDefault="00C96AA2" w:rsidP="009A50E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C78A0">
        <w:rPr>
          <w:sz w:val="30"/>
          <w:szCs w:val="30"/>
        </w:rPr>
        <w:t>в котельных</w:t>
      </w:r>
      <w:r w:rsidR="00881BE8" w:rsidRPr="002C78A0">
        <w:rPr>
          <w:sz w:val="30"/>
          <w:szCs w:val="30"/>
        </w:rPr>
        <w:t xml:space="preserve"> с обслуживающим персоналом должны вестись</w:t>
      </w:r>
      <w:r w:rsidR="00881BE8" w:rsidRPr="002C78A0">
        <w:rPr>
          <w:sz w:val="30"/>
          <w:szCs w:val="30"/>
        </w:rPr>
        <w:br/>
        <w:t>сменные (оперативные) журналы для записи параметров</w:t>
      </w:r>
      <w:r w:rsidR="00881BE8" w:rsidRPr="002C78A0">
        <w:rPr>
          <w:sz w:val="30"/>
          <w:szCs w:val="30"/>
        </w:rPr>
        <w:br/>
        <w:t>работы технических устройств, результато</w:t>
      </w:r>
      <w:r w:rsidRPr="002C78A0">
        <w:rPr>
          <w:sz w:val="30"/>
          <w:szCs w:val="30"/>
        </w:rPr>
        <w:t xml:space="preserve">в их осмотра и проверки, </w:t>
      </w:r>
      <w:r w:rsidR="00881BE8" w:rsidRPr="002C78A0">
        <w:rPr>
          <w:sz w:val="30"/>
          <w:szCs w:val="30"/>
        </w:rPr>
        <w:t>работ, выполняемых в течение смены, выявленных дефектов в процессе</w:t>
      </w:r>
      <w:r w:rsidR="00881BE8" w:rsidRPr="002C78A0">
        <w:rPr>
          <w:sz w:val="30"/>
          <w:szCs w:val="30"/>
        </w:rPr>
        <w:br/>
        <w:t>эксплуатации котло</w:t>
      </w:r>
      <w:r w:rsidRPr="002C78A0">
        <w:rPr>
          <w:sz w:val="30"/>
          <w:szCs w:val="30"/>
        </w:rPr>
        <w:t>в и случаев аварийного останова;</w:t>
      </w:r>
    </w:p>
    <w:p w:rsidR="00881BE8" w:rsidRPr="002C78A0" w:rsidRDefault="00C96AA2" w:rsidP="009A50E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C78A0">
        <w:rPr>
          <w:sz w:val="30"/>
          <w:szCs w:val="30"/>
        </w:rPr>
        <w:t>д</w:t>
      </w:r>
      <w:r w:rsidR="00881BE8" w:rsidRPr="002C78A0">
        <w:rPr>
          <w:sz w:val="30"/>
          <w:szCs w:val="30"/>
        </w:rPr>
        <w:t>ля управления работой котлов и обеспечения безопасных</w:t>
      </w:r>
      <w:r w:rsidR="00881BE8" w:rsidRPr="002C78A0">
        <w:rPr>
          <w:sz w:val="30"/>
          <w:szCs w:val="30"/>
        </w:rPr>
        <w:br/>
        <w:t>режимов эксплуатации они должны быть оснащены предохранительными устройствами, манометрами, средствами измерений температуры среды</w:t>
      </w:r>
      <w:r w:rsidRPr="002C78A0">
        <w:rPr>
          <w:sz w:val="30"/>
          <w:szCs w:val="30"/>
        </w:rPr>
        <w:t>;</w:t>
      </w:r>
    </w:p>
    <w:p w:rsidR="00C96AA2" w:rsidRPr="002C78A0" w:rsidRDefault="00C96AA2" w:rsidP="009A50E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C78A0">
        <w:rPr>
          <w:sz w:val="30"/>
          <w:szCs w:val="30"/>
        </w:rPr>
        <w:t>помещение для котлов и все вспомогательное оборудование</w:t>
      </w:r>
      <w:r w:rsidRPr="002C78A0">
        <w:rPr>
          <w:sz w:val="30"/>
          <w:szCs w:val="30"/>
        </w:rPr>
        <w:br/>
        <w:t>следует содержать в исправном состоянии и чистоте, а также должны быть обеспечены достаточным естественным светом, а в ночное в</w:t>
      </w:r>
      <w:r w:rsidR="00C10D6B" w:rsidRPr="002C78A0">
        <w:rPr>
          <w:sz w:val="30"/>
          <w:szCs w:val="30"/>
        </w:rPr>
        <w:t>ремя − электрическим освещением.</w:t>
      </w:r>
    </w:p>
    <w:p w:rsidR="00C10D6B" w:rsidRPr="002C78A0" w:rsidRDefault="00C10D6B" w:rsidP="009A50E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C78A0">
        <w:rPr>
          <w:sz w:val="30"/>
          <w:szCs w:val="30"/>
        </w:rPr>
        <w:t>Оценка технического состояния котл</w:t>
      </w:r>
      <w:r w:rsidR="00184371" w:rsidRPr="002C78A0">
        <w:rPr>
          <w:sz w:val="30"/>
          <w:szCs w:val="30"/>
        </w:rPr>
        <w:t>а (-ов)</w:t>
      </w:r>
      <w:r w:rsidRPr="002C78A0">
        <w:rPr>
          <w:sz w:val="30"/>
          <w:szCs w:val="30"/>
        </w:rPr>
        <w:t xml:space="preserve"> проводится лицом, ответственным за безопасную эксплуатацию котельной</w:t>
      </w:r>
      <w:r w:rsidR="00184371" w:rsidRPr="002C78A0">
        <w:rPr>
          <w:sz w:val="30"/>
          <w:szCs w:val="30"/>
        </w:rPr>
        <w:t xml:space="preserve"> (-ых)</w:t>
      </w:r>
      <w:r w:rsidRPr="002C78A0">
        <w:rPr>
          <w:sz w:val="30"/>
          <w:szCs w:val="30"/>
        </w:rPr>
        <w:t xml:space="preserve"> в следующие сроки:</w:t>
      </w:r>
    </w:p>
    <w:p w:rsidR="009A50E3" w:rsidRDefault="00C96AA2" w:rsidP="009A50E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C78A0">
        <w:rPr>
          <w:sz w:val="30"/>
          <w:szCs w:val="30"/>
        </w:rPr>
        <w:t>наружный и внутренний осмотры – после каждой очистки внутренних поверхностей нагрева или ремонта котла</w:t>
      </w:r>
      <w:r w:rsidR="00184371" w:rsidRPr="002C78A0">
        <w:rPr>
          <w:sz w:val="30"/>
          <w:szCs w:val="30"/>
        </w:rPr>
        <w:t xml:space="preserve"> (-ов)</w:t>
      </w:r>
      <w:r w:rsidRPr="002C78A0">
        <w:rPr>
          <w:sz w:val="30"/>
          <w:szCs w:val="30"/>
        </w:rPr>
        <w:t xml:space="preserve"> с применением </w:t>
      </w:r>
      <w:r w:rsidRPr="002C78A0">
        <w:rPr>
          <w:sz w:val="30"/>
          <w:szCs w:val="30"/>
        </w:rPr>
        <w:lastRenderedPageBreak/>
        <w:t>сварки, клепки или вальцовки, ремонта, связанного с переборкой секций котла</w:t>
      </w:r>
      <w:r w:rsidR="00184371" w:rsidRPr="002C78A0">
        <w:rPr>
          <w:sz w:val="30"/>
          <w:szCs w:val="30"/>
        </w:rPr>
        <w:t xml:space="preserve"> (-ов), но не реже одного раза в 12 </w:t>
      </w:r>
      <w:r w:rsidRPr="002C78A0">
        <w:rPr>
          <w:sz w:val="30"/>
          <w:szCs w:val="30"/>
        </w:rPr>
        <w:t>месяцев;</w:t>
      </w:r>
    </w:p>
    <w:p w:rsidR="00C96AA2" w:rsidRPr="002C78A0" w:rsidRDefault="00C96AA2" w:rsidP="009A50E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C78A0">
        <w:rPr>
          <w:sz w:val="30"/>
          <w:szCs w:val="30"/>
        </w:rPr>
        <w:t>гидравлическое испытание рабочим давлением – после очистки</w:t>
      </w:r>
      <w:r w:rsidRPr="002C78A0">
        <w:rPr>
          <w:sz w:val="30"/>
          <w:szCs w:val="30"/>
        </w:rPr>
        <w:br/>
        <w:t>внутренних поверхностей нагрева, ремонта, связанного с переборкой</w:t>
      </w:r>
      <w:r w:rsidRPr="002C78A0">
        <w:rPr>
          <w:sz w:val="30"/>
          <w:szCs w:val="30"/>
        </w:rPr>
        <w:br/>
        <w:t>(заменой) секций котла</w:t>
      </w:r>
      <w:r w:rsidR="00184371" w:rsidRPr="002C78A0">
        <w:rPr>
          <w:sz w:val="30"/>
          <w:szCs w:val="30"/>
        </w:rPr>
        <w:t xml:space="preserve"> (-ов)</w:t>
      </w:r>
      <w:r w:rsidRPr="002C78A0">
        <w:rPr>
          <w:sz w:val="30"/>
          <w:szCs w:val="30"/>
        </w:rPr>
        <w:t>, но не реже одн</w:t>
      </w:r>
      <w:r w:rsidR="009A50E3">
        <w:rPr>
          <w:sz w:val="30"/>
          <w:szCs w:val="30"/>
        </w:rPr>
        <w:t>о раза в 12 месяцев;</w:t>
      </w:r>
      <w:r w:rsidR="009A50E3">
        <w:rPr>
          <w:sz w:val="30"/>
          <w:szCs w:val="30"/>
        </w:rPr>
        <w:br/>
        <w:t xml:space="preserve">        </w:t>
      </w:r>
      <w:r w:rsidRPr="002C78A0">
        <w:rPr>
          <w:sz w:val="30"/>
          <w:szCs w:val="30"/>
        </w:rPr>
        <w:t>гидравлическое испытание пробным давлением − после ремонта котла</w:t>
      </w:r>
      <w:r w:rsidR="00184371" w:rsidRPr="002C78A0">
        <w:rPr>
          <w:sz w:val="30"/>
          <w:szCs w:val="30"/>
        </w:rPr>
        <w:t xml:space="preserve"> (-ов)</w:t>
      </w:r>
      <w:r w:rsidRPr="002C78A0">
        <w:rPr>
          <w:sz w:val="30"/>
          <w:szCs w:val="30"/>
        </w:rPr>
        <w:t xml:space="preserve"> с применением сварки, клепки или вальцовки.</w:t>
      </w:r>
    </w:p>
    <w:p w:rsidR="00C10D6B" w:rsidRPr="002C78A0" w:rsidRDefault="00C10D6B" w:rsidP="009A50E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C78A0">
        <w:rPr>
          <w:sz w:val="30"/>
          <w:szCs w:val="30"/>
        </w:rPr>
        <w:t>Для проведения оценки технического состояния котла</w:t>
      </w:r>
      <w:r w:rsidR="00184371" w:rsidRPr="002C78A0">
        <w:rPr>
          <w:sz w:val="30"/>
          <w:szCs w:val="30"/>
        </w:rPr>
        <w:t xml:space="preserve"> (-ов) владелец </w:t>
      </w:r>
      <w:r w:rsidRPr="002C78A0">
        <w:rPr>
          <w:sz w:val="30"/>
          <w:szCs w:val="30"/>
        </w:rPr>
        <w:t>вправе привлечь эксперта в области промышленной безопасности Госпромнадзора.</w:t>
      </w:r>
    </w:p>
    <w:p w:rsidR="000D19A3" w:rsidRPr="002C78A0" w:rsidRDefault="000D19A3" w:rsidP="009A50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</w:p>
    <w:p w:rsidR="000D19A3" w:rsidRPr="002C78A0" w:rsidRDefault="000D19A3" w:rsidP="009A50E3">
      <w:pPr>
        <w:pStyle w:val="2"/>
        <w:spacing w:before="0" w:beforeAutospacing="0" w:after="0" w:afterAutospacing="0" w:line="280" w:lineRule="exact"/>
        <w:rPr>
          <w:rFonts w:ascii="Times New Roman" w:hAnsi="Times New Roman"/>
          <w:b w:val="0"/>
          <w:i w:val="0"/>
          <w:sz w:val="30"/>
          <w:szCs w:val="30"/>
        </w:rPr>
      </w:pPr>
      <w:r w:rsidRPr="002C78A0">
        <w:rPr>
          <w:rFonts w:ascii="Times New Roman" w:hAnsi="Times New Roman"/>
          <w:b w:val="0"/>
          <w:i w:val="0"/>
          <w:sz w:val="30"/>
          <w:szCs w:val="30"/>
        </w:rPr>
        <w:t>Старший государственный инспектор</w:t>
      </w:r>
    </w:p>
    <w:p w:rsidR="000D19A3" w:rsidRPr="002C78A0" w:rsidRDefault="000D19A3" w:rsidP="009A50E3">
      <w:pPr>
        <w:pStyle w:val="2"/>
        <w:spacing w:before="0" w:beforeAutospacing="0" w:after="0" w:afterAutospacing="0" w:line="280" w:lineRule="exact"/>
        <w:rPr>
          <w:rFonts w:ascii="Times New Roman" w:hAnsi="Times New Roman"/>
          <w:b w:val="0"/>
          <w:i w:val="0"/>
          <w:sz w:val="30"/>
          <w:szCs w:val="30"/>
        </w:rPr>
      </w:pPr>
      <w:r w:rsidRPr="002C78A0">
        <w:rPr>
          <w:rFonts w:ascii="Times New Roman" w:hAnsi="Times New Roman"/>
          <w:b w:val="0"/>
          <w:i w:val="0"/>
          <w:sz w:val="30"/>
          <w:szCs w:val="30"/>
        </w:rPr>
        <w:t>Мозырского</w:t>
      </w:r>
      <w:r w:rsidR="009A50E3">
        <w:rPr>
          <w:rFonts w:ascii="Times New Roman" w:hAnsi="Times New Roman"/>
          <w:b w:val="0"/>
          <w:i w:val="0"/>
          <w:sz w:val="30"/>
          <w:szCs w:val="30"/>
        </w:rPr>
        <w:t xml:space="preserve">   </w:t>
      </w:r>
      <w:r w:rsidRPr="002C78A0">
        <w:rPr>
          <w:rFonts w:ascii="Times New Roman" w:hAnsi="Times New Roman"/>
          <w:b w:val="0"/>
          <w:i w:val="0"/>
          <w:sz w:val="30"/>
          <w:szCs w:val="30"/>
        </w:rPr>
        <w:t xml:space="preserve"> межрайонного</w:t>
      </w:r>
      <w:r w:rsidR="009A50E3">
        <w:rPr>
          <w:rFonts w:ascii="Times New Roman" w:hAnsi="Times New Roman"/>
          <w:b w:val="0"/>
          <w:i w:val="0"/>
          <w:sz w:val="30"/>
          <w:szCs w:val="30"/>
        </w:rPr>
        <w:t xml:space="preserve">   </w:t>
      </w:r>
      <w:r w:rsidRPr="002C78A0">
        <w:rPr>
          <w:rFonts w:ascii="Times New Roman" w:hAnsi="Times New Roman"/>
          <w:b w:val="0"/>
          <w:i w:val="0"/>
          <w:sz w:val="30"/>
          <w:szCs w:val="30"/>
        </w:rPr>
        <w:t xml:space="preserve"> отдела </w:t>
      </w:r>
    </w:p>
    <w:p w:rsidR="000D19A3" w:rsidRPr="002C78A0" w:rsidRDefault="000D19A3" w:rsidP="009A50E3">
      <w:pPr>
        <w:pStyle w:val="2"/>
        <w:spacing w:before="0" w:beforeAutospacing="0" w:after="0" w:afterAutospacing="0" w:line="280" w:lineRule="exact"/>
        <w:rPr>
          <w:rFonts w:ascii="Times New Roman" w:hAnsi="Times New Roman"/>
          <w:b w:val="0"/>
          <w:i w:val="0"/>
          <w:sz w:val="30"/>
          <w:szCs w:val="30"/>
        </w:rPr>
      </w:pPr>
      <w:r w:rsidRPr="002C78A0">
        <w:rPr>
          <w:rFonts w:ascii="Times New Roman" w:hAnsi="Times New Roman"/>
          <w:b w:val="0"/>
          <w:i w:val="0"/>
          <w:sz w:val="30"/>
          <w:szCs w:val="30"/>
        </w:rPr>
        <w:t xml:space="preserve">Гомельского </w:t>
      </w:r>
      <w:r w:rsidR="009A50E3">
        <w:rPr>
          <w:rFonts w:ascii="Times New Roman" w:hAnsi="Times New Roman"/>
          <w:b w:val="0"/>
          <w:i w:val="0"/>
          <w:sz w:val="30"/>
          <w:szCs w:val="30"/>
        </w:rPr>
        <w:t xml:space="preserve"> </w:t>
      </w:r>
      <w:r w:rsidRPr="002C78A0">
        <w:rPr>
          <w:rFonts w:ascii="Times New Roman" w:hAnsi="Times New Roman"/>
          <w:b w:val="0"/>
          <w:i w:val="0"/>
          <w:sz w:val="30"/>
          <w:szCs w:val="30"/>
        </w:rPr>
        <w:t xml:space="preserve">областного </w:t>
      </w:r>
      <w:r w:rsidR="009A50E3">
        <w:rPr>
          <w:rFonts w:ascii="Times New Roman" w:hAnsi="Times New Roman"/>
          <w:b w:val="0"/>
          <w:i w:val="0"/>
          <w:sz w:val="30"/>
          <w:szCs w:val="30"/>
        </w:rPr>
        <w:t xml:space="preserve"> </w:t>
      </w:r>
      <w:r w:rsidRPr="002C78A0">
        <w:rPr>
          <w:rFonts w:ascii="Times New Roman" w:hAnsi="Times New Roman"/>
          <w:b w:val="0"/>
          <w:i w:val="0"/>
          <w:sz w:val="30"/>
          <w:szCs w:val="30"/>
        </w:rPr>
        <w:t xml:space="preserve">управления                                                      </w:t>
      </w:r>
    </w:p>
    <w:p w:rsidR="00EA7036" w:rsidRPr="002C78A0" w:rsidRDefault="000D19A3" w:rsidP="009A50E3">
      <w:pPr>
        <w:spacing w:line="280" w:lineRule="exact"/>
        <w:jc w:val="both"/>
        <w:rPr>
          <w:sz w:val="30"/>
          <w:szCs w:val="30"/>
        </w:rPr>
      </w:pPr>
      <w:r w:rsidRPr="002C78A0">
        <w:rPr>
          <w:sz w:val="30"/>
          <w:szCs w:val="30"/>
        </w:rPr>
        <w:t xml:space="preserve">Госпромнадзора                          </w:t>
      </w:r>
      <w:r w:rsidR="009A50E3">
        <w:rPr>
          <w:sz w:val="30"/>
          <w:szCs w:val="30"/>
        </w:rPr>
        <w:t xml:space="preserve">                              </w:t>
      </w:r>
      <w:r w:rsidRPr="002C78A0">
        <w:rPr>
          <w:sz w:val="30"/>
          <w:szCs w:val="30"/>
        </w:rPr>
        <w:t>С.Ю.Леднёв</w:t>
      </w:r>
    </w:p>
    <w:sectPr w:rsidR="00EA7036" w:rsidRPr="002C78A0" w:rsidSect="009A50E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84" w:rsidRDefault="001E6B84" w:rsidP="009A50E3">
      <w:r>
        <w:separator/>
      </w:r>
    </w:p>
  </w:endnote>
  <w:endnote w:type="continuationSeparator" w:id="0">
    <w:p w:rsidR="001E6B84" w:rsidRDefault="001E6B84" w:rsidP="009A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84" w:rsidRDefault="001E6B84" w:rsidP="009A50E3">
      <w:r>
        <w:separator/>
      </w:r>
    </w:p>
  </w:footnote>
  <w:footnote w:type="continuationSeparator" w:id="0">
    <w:p w:rsidR="001E6B84" w:rsidRDefault="001E6B84" w:rsidP="009A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54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50E3" w:rsidRPr="009A50E3" w:rsidRDefault="009A50E3">
        <w:pPr>
          <w:pStyle w:val="a5"/>
          <w:jc w:val="center"/>
          <w:rPr>
            <w:sz w:val="28"/>
            <w:szCs w:val="28"/>
          </w:rPr>
        </w:pPr>
        <w:r w:rsidRPr="009A50E3">
          <w:rPr>
            <w:sz w:val="28"/>
            <w:szCs w:val="28"/>
          </w:rPr>
          <w:fldChar w:fldCharType="begin"/>
        </w:r>
        <w:r w:rsidRPr="009A50E3">
          <w:rPr>
            <w:sz w:val="28"/>
            <w:szCs w:val="28"/>
          </w:rPr>
          <w:instrText xml:space="preserve"> PAGE   \* MERGEFORMAT </w:instrText>
        </w:r>
        <w:r w:rsidRPr="009A50E3">
          <w:rPr>
            <w:sz w:val="28"/>
            <w:szCs w:val="28"/>
          </w:rPr>
          <w:fldChar w:fldCharType="separate"/>
        </w:r>
        <w:r w:rsidR="009C25A3">
          <w:rPr>
            <w:noProof/>
            <w:sz w:val="28"/>
            <w:szCs w:val="28"/>
          </w:rPr>
          <w:t>2</w:t>
        </w:r>
        <w:r w:rsidRPr="009A50E3">
          <w:rPr>
            <w:sz w:val="28"/>
            <w:szCs w:val="28"/>
          </w:rPr>
          <w:fldChar w:fldCharType="end"/>
        </w:r>
      </w:p>
    </w:sdtContent>
  </w:sdt>
  <w:p w:rsidR="009A50E3" w:rsidRDefault="009A50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84F"/>
    <w:multiLevelType w:val="hybridMultilevel"/>
    <w:tmpl w:val="DAEE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633C8"/>
    <w:multiLevelType w:val="hybridMultilevel"/>
    <w:tmpl w:val="65B2F0DA"/>
    <w:lvl w:ilvl="0" w:tplc="62F2525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83"/>
    <w:rsid w:val="000D19A3"/>
    <w:rsid w:val="0010076C"/>
    <w:rsid w:val="00184371"/>
    <w:rsid w:val="001E6B84"/>
    <w:rsid w:val="002C1D67"/>
    <w:rsid w:val="002C78A0"/>
    <w:rsid w:val="002E6DC8"/>
    <w:rsid w:val="00316753"/>
    <w:rsid w:val="003E4683"/>
    <w:rsid w:val="004233EE"/>
    <w:rsid w:val="00440BA8"/>
    <w:rsid w:val="004A7754"/>
    <w:rsid w:val="006E7F56"/>
    <w:rsid w:val="00730086"/>
    <w:rsid w:val="00732B43"/>
    <w:rsid w:val="00737CCC"/>
    <w:rsid w:val="00845599"/>
    <w:rsid w:val="0088066D"/>
    <w:rsid w:val="00881BE8"/>
    <w:rsid w:val="008C67E8"/>
    <w:rsid w:val="009A50E3"/>
    <w:rsid w:val="009C25A3"/>
    <w:rsid w:val="009D25D3"/>
    <w:rsid w:val="00C10D6B"/>
    <w:rsid w:val="00C96AA2"/>
    <w:rsid w:val="00CE4289"/>
    <w:rsid w:val="00D06564"/>
    <w:rsid w:val="00D1202B"/>
    <w:rsid w:val="00D562E9"/>
    <w:rsid w:val="00DA18B8"/>
    <w:rsid w:val="00EA7036"/>
    <w:rsid w:val="00F117C1"/>
    <w:rsid w:val="00F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7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19A3"/>
    <w:pPr>
      <w:keepNext/>
      <w:spacing w:before="240" w:beforeAutospacing="1" w:after="60" w:afterAutospacing="1" w:line="240" w:lineRule="atLeas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C6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C67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C67E8"/>
    <w:pPr>
      <w:keepNext/>
      <w:jc w:val="both"/>
      <w:outlineLvl w:val="7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7E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67E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C67E8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67E8"/>
    <w:rPr>
      <w:sz w:val="30"/>
      <w:lang w:eastAsia="ru-RU"/>
    </w:rPr>
  </w:style>
  <w:style w:type="paragraph" w:customStyle="1" w:styleId="a3">
    <w:name w:val="a"/>
    <w:basedOn w:val="a"/>
    <w:rsid w:val="003E468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40B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19A3"/>
    <w:rPr>
      <w:rFonts w:ascii="Cambria" w:hAnsi="Cambria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A50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0E3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50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50E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7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19A3"/>
    <w:pPr>
      <w:keepNext/>
      <w:spacing w:before="240" w:beforeAutospacing="1" w:after="60" w:afterAutospacing="1" w:line="240" w:lineRule="atLeas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C6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C67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C67E8"/>
    <w:pPr>
      <w:keepNext/>
      <w:jc w:val="both"/>
      <w:outlineLvl w:val="7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7E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67E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C67E8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67E8"/>
    <w:rPr>
      <w:sz w:val="30"/>
      <w:lang w:eastAsia="ru-RU"/>
    </w:rPr>
  </w:style>
  <w:style w:type="paragraph" w:customStyle="1" w:styleId="a3">
    <w:name w:val="a"/>
    <w:basedOn w:val="a"/>
    <w:rsid w:val="003E468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40B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19A3"/>
    <w:rPr>
      <w:rFonts w:ascii="Cambria" w:hAnsi="Cambria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A50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0E3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50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50E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001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Быконя М.А.</dc:creator>
  <cp:lastModifiedBy>Быконя М.А.</cp:lastModifiedBy>
  <cp:revision>2</cp:revision>
  <cp:lastPrinted>2023-01-04T06:35:00Z</cp:lastPrinted>
  <dcterms:created xsi:type="dcterms:W3CDTF">2023-01-04T08:14:00Z</dcterms:created>
  <dcterms:modified xsi:type="dcterms:W3CDTF">2023-01-04T08:14:00Z</dcterms:modified>
</cp:coreProperties>
</file>