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B" w:rsidRPr="003F5320" w:rsidRDefault="00D50EBB" w:rsidP="00A86EB3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</w:t>
      </w:r>
      <w:r w:rsidRPr="003F5320">
        <w:rPr>
          <w:rFonts w:ascii="Times New Roman" w:hAnsi="Times New Roman"/>
          <w:sz w:val="32"/>
          <w:szCs w:val="32"/>
          <w:lang w:eastAsia="ru-RU"/>
        </w:rPr>
        <w:t xml:space="preserve"> порядке информирования о </w:t>
      </w:r>
      <w:r>
        <w:rPr>
          <w:rFonts w:ascii="Times New Roman" w:hAnsi="Times New Roman"/>
          <w:sz w:val="32"/>
          <w:szCs w:val="32"/>
          <w:lang w:eastAsia="ru-RU"/>
        </w:rPr>
        <w:t>чрезвычайных происшествиях</w:t>
      </w:r>
    </w:p>
    <w:p w:rsidR="00D50EBB" w:rsidRDefault="00D50EBB" w:rsidP="00A86EB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D50EBB" w:rsidRDefault="00D50EBB" w:rsidP="00A86E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Мозырский межрайонный отдел Гомельского областного управления Госпромнадзора</w:t>
      </w:r>
      <w:r>
        <w:rPr>
          <w:bCs/>
          <w:sz w:val="30"/>
          <w:szCs w:val="30"/>
        </w:rPr>
        <w:t xml:space="preserve"> в соответствии с действующим законодательством конкретизирует порядок предоставления субъектами промышленной безопасности информации о возникновении несчастных случаев, аварий или инцидентов на поднадзорных Госпромнадзору объектах и при перевозке опасных грузов. </w:t>
      </w:r>
    </w:p>
    <w:p w:rsidR="00D50EBB" w:rsidRDefault="00D50EBB" w:rsidP="00A86E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соответствии с п.41 постановления Совета Министров Республики Беларусь от 15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30"/>
            <w:szCs w:val="30"/>
          </w:rPr>
          <w:t>2004 г</w:t>
        </w:r>
      </w:smartTag>
      <w:r>
        <w:rPr>
          <w:bCs/>
          <w:sz w:val="30"/>
          <w:szCs w:val="30"/>
        </w:rPr>
        <w:t>. № 30 «О расследовании и учете несчастных случаев на производстве и профессиональных заболеваний» при групповом несчастном случае или несчастном случае со смертельным исходом на поднадзорном Госпромнадзору объекте субъект промышленной безопасности немедленно сообщает в Центр оперативного управления Гомельского областного управления МЧС (ЦОУ ГОУ МЧС) по линиям телефонной связи: 51-02-07 (08,09,10,11), +375 29 387-37-30, +375 33 343-41-12, факс 51-02-13, электронная почта 101cou@gomel.mchs.gov.by. В рабочее время копию сообщения необходимо направить в Гомельское областное управление Госпромнадзора по факсу 8 0232 51 29 00 (51 29 28) или электронной почте gomel@gospromnadzor.gov.by</w:t>
      </w:r>
    </w:p>
    <w:p w:rsidR="00D50EBB" w:rsidRDefault="00D50EBB" w:rsidP="00A86E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 несчастных случаях, приведших к тяжелым производственным травмам, субъект промышленной безопасности в течение одного рабочего дня после получения заключения организации здравоохранения о тяжести производственной травмы потерпевшего информирует Гомельское областное управление Госпромнадзора по факсу 8 0232 51 29 00 (51 29 28) или электронной почте gomel@gospromnadzor.gov.by </w:t>
      </w:r>
    </w:p>
    <w:p w:rsidR="00D50EBB" w:rsidRDefault="00D50EBB" w:rsidP="00A86E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Форма сообщения о несчастном случае – согласно приложению 9 к постановлению Министерства труда и социальной защиты Республики Беларусь и Министерства здравоохранения Республики Беларусь от 14 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30"/>
            <w:szCs w:val="30"/>
          </w:rPr>
          <w:t>2015 г</w:t>
        </w:r>
      </w:smartTag>
      <w:r>
        <w:rPr>
          <w:bCs/>
          <w:sz w:val="30"/>
          <w:szCs w:val="30"/>
        </w:rPr>
        <w:t>. № 51/94 (приложение 1).</w:t>
      </w:r>
    </w:p>
    <w:p w:rsidR="00D50EBB" w:rsidRDefault="00D50EBB" w:rsidP="00A86E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случае возникновения аварии или инцидента (в том числе  чрезвычайного происшествия при выполнении ремонтных, регламентных и др. работ, связанных с остановкой оборудования) на принадлежащем ему опасном производственном объекте и (или) потенциально опасном объекте субъект промышленной безопасности в соответствие с пунктами 3 и 4 «Инструкции о порядке, сроках направления и сбора информации о возникновении аварии или инцидента», утвержденной постановлением Министерства по чрезвычайным ситуациям Республики Беларусь от 6 июля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30"/>
            <w:szCs w:val="30"/>
          </w:rPr>
          <w:t>2016 г</w:t>
        </w:r>
      </w:smartTag>
      <w:r>
        <w:rPr>
          <w:bCs/>
          <w:sz w:val="30"/>
          <w:szCs w:val="30"/>
        </w:rPr>
        <w:t>. № 33 (далее – инструкция), направляет оперативное сообщение об аварии или инциденте в течение 2 часов с момента возникновения аварии или инцидента в ЦОУ ГОУ МЧС по факсу 51-02-13, электронная почта 101cou@gomel.mchs.gov.by. В рабочее время копию сообщения необходимо направить в Гомельское областное управление Госпромнадзора по факсу 8 0232 51 29 00 (51 29 28) или электронной почте gomel@gospromnadzor.gov.by</w:t>
      </w:r>
    </w:p>
    <w:p w:rsidR="00D50EBB" w:rsidRDefault="00D50EBB" w:rsidP="00A86E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Форма сообщения об аварии или инциденте согласно приложению к инструкции (приложение 2).</w:t>
      </w:r>
    </w:p>
    <w:p w:rsidR="00D50EBB" w:rsidRDefault="00D50EBB" w:rsidP="00A86E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случае возникновения аварии или инцидента при перевозке опасных грузов автомобильным транспортом водитель обязан незамедлительно сообщить в ближайшее подразделение МЧС по тел. 101, 112 (п.234 Правил по обеспечению безопасности перевозки опасных грузов автомобильным транспортом в Республике Беларусь). О произошедшей аварии или инциденте с опасным грузом на железнодорожном   транспорте субъекты перевозки опасных грузов (грузоотправитель, грузополучатель, перевозчик) обязаны своевременно сообщить в Гомельское областное управление Госпромнадзора по факсу 8 0232 51 29 00 (51 29 28), ЦОУ ГОУ МЧС по линиям телефонн</w:t>
      </w:r>
      <w:bookmarkStart w:id="0" w:name="_GoBack"/>
      <w:bookmarkEnd w:id="0"/>
      <w:r>
        <w:rPr>
          <w:bCs/>
          <w:sz w:val="30"/>
          <w:szCs w:val="30"/>
        </w:rPr>
        <w:t>ой связи: 51-02-07 (08,09,10,11), +375 29 387-37-30, +375 33 343-41-12, факс 51-02-13 или в ближайшее подразделение МЧС по тел. 101, 112. В рабочее время копию сообщения необходимо направить в Гомельское областное управление Госпромнадзора по факсу 8 0232 51 29 00 (51 29 28) или электронной почте gomel@gospromnadzor.gov.by</w:t>
      </w:r>
    </w:p>
    <w:p w:rsidR="00D50EBB" w:rsidRDefault="00D50EBB" w:rsidP="00A86E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соответствии с изложенным, просим выполнить корректировку планов предупреждения и ликвидации аварий и инцидентов, схем оповещения при возникновении аварий и инцидентов, местных инструкций, а также довести информацию до структурных подразделений.</w:t>
      </w:r>
    </w:p>
    <w:p w:rsidR="00D50EBB" w:rsidRDefault="00D50EBB" w:rsidP="00A86EB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30"/>
          <w:szCs w:val="30"/>
        </w:rPr>
      </w:pPr>
    </w:p>
    <w:p w:rsidR="00D50EBB" w:rsidRPr="003F5320" w:rsidRDefault="00D50EBB" w:rsidP="00A86EB3">
      <w:pPr>
        <w:pStyle w:val="Heading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 w:rsidRPr="003F5320">
        <w:rPr>
          <w:rFonts w:ascii="Times New Roman" w:hAnsi="Times New Roman"/>
          <w:b w:val="0"/>
          <w:i w:val="0"/>
          <w:sz w:val="30"/>
          <w:szCs w:val="30"/>
        </w:rPr>
        <w:t>Государственный инспектор</w:t>
      </w:r>
    </w:p>
    <w:p w:rsidR="00D50EBB" w:rsidRPr="003F5320" w:rsidRDefault="00D50EBB" w:rsidP="00A86EB3">
      <w:pPr>
        <w:pStyle w:val="Heading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 w:rsidRPr="003F5320">
        <w:rPr>
          <w:rFonts w:ascii="Times New Roman" w:hAnsi="Times New Roman"/>
          <w:b w:val="0"/>
          <w:i w:val="0"/>
          <w:sz w:val="30"/>
          <w:szCs w:val="30"/>
        </w:rPr>
        <w:t xml:space="preserve">Мозырского    межрайонного    отдела </w:t>
      </w:r>
    </w:p>
    <w:p w:rsidR="00D50EBB" w:rsidRPr="003F5320" w:rsidRDefault="00D50EBB" w:rsidP="00A86EB3">
      <w:pPr>
        <w:pStyle w:val="Heading2"/>
        <w:tabs>
          <w:tab w:val="left" w:pos="6804"/>
        </w:tabs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 w:rsidRPr="003F5320">
        <w:rPr>
          <w:rFonts w:ascii="Times New Roman" w:hAnsi="Times New Roman"/>
          <w:b w:val="0"/>
          <w:i w:val="0"/>
          <w:sz w:val="30"/>
          <w:szCs w:val="30"/>
        </w:rPr>
        <w:t>Гомельского  областного  управления                                                      Госпромнадзора</w:t>
      </w:r>
      <w:r>
        <w:rPr>
          <w:rFonts w:ascii="Times New Roman" w:hAnsi="Times New Roman"/>
          <w:b w:val="0"/>
          <w:i w:val="0"/>
          <w:sz w:val="30"/>
          <w:szCs w:val="30"/>
        </w:rPr>
        <w:tab/>
        <w:t xml:space="preserve">А.В.Кривицкая </w:t>
      </w:r>
      <w:r w:rsidRPr="003F5320">
        <w:rPr>
          <w:rFonts w:ascii="Times New Roman" w:hAnsi="Times New Roman"/>
          <w:b w:val="0"/>
          <w:i w:val="0"/>
          <w:sz w:val="30"/>
          <w:szCs w:val="30"/>
        </w:rPr>
        <w:t xml:space="preserve">                                                                  </w:t>
      </w: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D50EBB" w:rsidRPr="003129C1" w:rsidRDefault="00D50EBB" w:rsidP="00A86EB3">
      <w:pPr>
        <w:pStyle w:val="1"/>
        <w:spacing w:beforeAutospacing="0" w:afterAutospacing="0" w:line="18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3129C1">
        <w:rPr>
          <w:rFonts w:ascii="Times New Roman" w:hAnsi="Times New Roman"/>
          <w:sz w:val="18"/>
          <w:szCs w:val="18"/>
        </w:rPr>
        <w:t>8 (0236)22 55 34</w:t>
      </w:r>
    </w:p>
    <w:p w:rsidR="00D50EBB" w:rsidRDefault="00D50EBB" w:rsidP="000029C9">
      <w:pPr>
        <w:spacing w:before="0" w:beforeAutospacing="0" w:after="0" w:afterAutospacing="0" w:line="180" w:lineRule="exact"/>
        <w:rPr>
          <w:rFonts w:ascii="Times New Roman" w:hAnsi="Times New Roman"/>
          <w:sz w:val="18"/>
          <w:szCs w:val="18"/>
        </w:rPr>
      </w:pPr>
    </w:p>
    <w:p w:rsidR="00D50EBB" w:rsidRDefault="00D50EBB" w:rsidP="00DD028E">
      <w:pPr>
        <w:spacing w:before="0" w:beforeAutospacing="0" w:after="0" w:afterAutospacing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1</w:t>
      </w:r>
    </w:p>
    <w:p w:rsidR="00D50EBB" w:rsidRDefault="00D50EBB" w:rsidP="00DD028E">
      <w:pPr>
        <w:spacing w:before="160" w:beforeAutospacing="0" w:after="160" w:afterAutospacing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D50EBB" w:rsidRDefault="00D50EBB" w:rsidP="00DD028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Сообщение о несчастном случае на производстве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Дата, время, место происшествия несчастного случая, выполняемая работа и краткое описание обстоятельств, при которых произошел несчастный случай, и предполагаемые его причины.</w:t>
      </w:r>
    </w:p>
    <w:p w:rsidR="00D50EBB" w:rsidRDefault="00D50EBB" w:rsidP="00DD028E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a86"/>
      <w:bookmarkEnd w:id="1"/>
      <w:r>
        <w:rPr>
          <w:rFonts w:ascii="Times New Roman" w:hAnsi="Times New Roman"/>
          <w:sz w:val="24"/>
          <w:szCs w:val="24"/>
          <w:lang w:eastAsia="ru-RU"/>
        </w:rPr>
        <w:t>2. Наименование организации, на территории которой произошло травмирование, страхователя, вышестоящей организации (местного исполнительного и распорядительного органа, зарегистрировавшего нанимателя).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Учетный номер плательщика.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 деятельности и код вида деятельности.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Число потерпевших, в том числе погибших.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Фамилия, собственное имя, отчество (если таковое имеется), возраст, профессия (должность) потерпевшего (потерпевших).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Дата, время отправления (передачи) сообщения, фамилия, должность лица, подписавшего и передавшего сообщение.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sz w:val="30"/>
          <w:szCs w:val="30"/>
        </w:rPr>
        <w:t>Приложение 2</w:t>
      </w:r>
    </w:p>
    <w:p w:rsidR="00D50EBB" w:rsidRDefault="00D50EBB" w:rsidP="00DD028E">
      <w:pPr>
        <w:spacing w:before="160" w:beforeAutospacing="0" w:after="160" w:afterAutospacing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D50EBB" w:rsidRDefault="00D50EBB" w:rsidP="00DD028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Оперативное сообщение об аварии или инциденте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Классификация события: ________________________________________________.</w:t>
      </w:r>
    </w:p>
    <w:p w:rsidR="00D50EBB" w:rsidRDefault="00D50EBB" w:rsidP="00DD028E">
      <w:pPr>
        <w:spacing w:before="0" w:beforeAutospacing="0" w:after="0" w:afterAutospacing="0" w:line="240" w:lineRule="auto"/>
        <w:ind w:firstLine="539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(авария/инцидент)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Дата и время возникновения аварии или инцидента: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 _________ 20___ г. ___ час. ___ мин.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Сведения о субъекте промышленной безопасности:</w:t>
      </w:r>
    </w:p>
    <w:p w:rsidR="00D50EBB" w:rsidRDefault="00D50EBB" w:rsidP="00DD028E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и место нахождения юридического лица, фамилия, собственное имя, отчество (если</w:t>
      </w:r>
    </w:p>
    <w:p w:rsidR="00D50EBB" w:rsidRDefault="00D50EBB" w:rsidP="00DD028E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таковое имеется), адрес регистрации по месту жительства индивидуального предпринимателя,</w:t>
      </w:r>
    </w:p>
    <w:p w:rsidR="00D50EBB" w:rsidRDefault="00D50EBB" w:rsidP="00DD028E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учетный номер плательщика)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Наименование и тип опасности опасного производственного объекта, его регистрационный номер или наименование потенциально опасного объекта, их место нахождения: __________________________________________________________________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Описание обстоятельств аварии или инцидента: 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Предполагаемые причины возникновения аварии или инцидента: ______________</w:t>
      </w:r>
    </w:p>
    <w:p w:rsidR="00D50EBB" w:rsidRDefault="00D50EBB" w:rsidP="00DD028E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0EBB" w:rsidRDefault="00D50EBB" w:rsidP="00DD028E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 Принятые меры по локализации и ликвидации аварии или инцидента, их последствий: 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968"/>
        <w:gridCol w:w="2669"/>
        <w:gridCol w:w="3013"/>
      </w:tblGrid>
      <w:tr w:rsidR="00D50EBB" w:rsidTr="00930FDE">
        <w:trPr>
          <w:trHeight w:val="240"/>
        </w:trPr>
        <w:tc>
          <w:tcPr>
            <w:tcW w:w="20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0EBB" w:rsidRDefault="00D50EBB" w:rsidP="00930FD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________________________________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0EBB" w:rsidRDefault="00D50EBB" w:rsidP="00930FD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0EBB" w:rsidRDefault="00D50EBB" w:rsidP="00930FDE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50EBB" w:rsidTr="00930FDE">
        <w:trPr>
          <w:trHeight w:val="240"/>
        </w:trPr>
        <w:tc>
          <w:tcPr>
            <w:tcW w:w="20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0EBB" w:rsidRDefault="00D50EBB" w:rsidP="00930FD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 руководителя субъекта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промышленной безопасности)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0EBB" w:rsidRDefault="00D50EBB" w:rsidP="00930FD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0EBB" w:rsidRDefault="00D50EBB" w:rsidP="00930FD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50EBB" w:rsidTr="00930FDE">
        <w:trPr>
          <w:trHeight w:val="240"/>
        </w:trPr>
        <w:tc>
          <w:tcPr>
            <w:tcW w:w="0" w:type="auto"/>
            <w:vMerge/>
            <w:vAlign w:val="center"/>
          </w:tcPr>
          <w:p w:rsidR="00D50EBB" w:rsidRDefault="00D50EBB" w:rsidP="00930FD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0EBB" w:rsidRDefault="00D50EBB" w:rsidP="00930FDE">
            <w:pPr>
              <w:spacing w:before="0" w:beforeAutospacing="0" w:after="0" w:afterAutospacing="0" w:line="240" w:lineRule="auto"/>
              <w:ind w:firstLine="8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0EBB" w:rsidRDefault="00D50EBB" w:rsidP="00930FD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0EBB" w:rsidRDefault="00D50EBB" w:rsidP="00DD028E">
      <w:pPr>
        <w:spacing w:before="0" w:beforeAutospacing="0" w:after="0" w:afterAutospacing="0" w:line="180" w:lineRule="exact"/>
      </w:pPr>
    </w:p>
    <w:p w:rsidR="00D50EBB" w:rsidRDefault="00D50EBB" w:rsidP="000D720B">
      <w:pPr>
        <w:spacing w:before="0" w:beforeAutospacing="0" w:after="0" w:afterAutospacing="0" w:line="180" w:lineRule="exact"/>
      </w:pPr>
    </w:p>
    <w:sectPr w:rsidR="00D50EBB" w:rsidSect="009D78C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BB" w:rsidRDefault="00D50EBB">
      <w:r>
        <w:separator/>
      </w:r>
    </w:p>
  </w:endnote>
  <w:endnote w:type="continuationSeparator" w:id="0">
    <w:p w:rsidR="00D50EBB" w:rsidRDefault="00D5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BB" w:rsidRDefault="00D50EBB">
      <w:r>
        <w:separator/>
      </w:r>
    </w:p>
  </w:footnote>
  <w:footnote w:type="continuationSeparator" w:id="0">
    <w:p w:rsidR="00D50EBB" w:rsidRDefault="00D50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B" w:rsidRDefault="00D50EBB" w:rsidP="00A744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EBB" w:rsidRDefault="00D50E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B" w:rsidRPr="009D78C5" w:rsidRDefault="00D50EBB" w:rsidP="00A744F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9D78C5">
      <w:rPr>
        <w:rStyle w:val="PageNumber"/>
        <w:rFonts w:ascii="Times New Roman" w:hAnsi="Times New Roman"/>
        <w:sz w:val="28"/>
        <w:szCs w:val="28"/>
      </w:rPr>
      <w:fldChar w:fldCharType="begin"/>
    </w:r>
    <w:r w:rsidRPr="009D78C5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9D78C5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9D78C5">
      <w:rPr>
        <w:rStyle w:val="PageNumber"/>
        <w:rFonts w:ascii="Times New Roman" w:hAnsi="Times New Roman"/>
        <w:sz w:val="28"/>
        <w:szCs w:val="28"/>
      </w:rPr>
      <w:fldChar w:fldCharType="end"/>
    </w:r>
  </w:p>
  <w:p w:rsidR="00D50EBB" w:rsidRDefault="00D50E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9C9"/>
    <w:rsid w:val="000029C9"/>
    <w:rsid w:val="00003D88"/>
    <w:rsid w:val="0000640D"/>
    <w:rsid w:val="00040964"/>
    <w:rsid w:val="000575C2"/>
    <w:rsid w:val="000832C1"/>
    <w:rsid w:val="000C13F6"/>
    <w:rsid w:val="000C2E03"/>
    <w:rsid w:val="000C4178"/>
    <w:rsid w:val="000D720B"/>
    <w:rsid w:val="0013218C"/>
    <w:rsid w:val="0019342E"/>
    <w:rsid w:val="001A3507"/>
    <w:rsid w:val="001A5837"/>
    <w:rsid w:val="001C4EE8"/>
    <w:rsid w:val="001C5B18"/>
    <w:rsid w:val="001E0AA9"/>
    <w:rsid w:val="001E331D"/>
    <w:rsid w:val="001E4D96"/>
    <w:rsid w:val="001F6583"/>
    <w:rsid w:val="00266ACB"/>
    <w:rsid w:val="0028582A"/>
    <w:rsid w:val="002C5B37"/>
    <w:rsid w:val="002D53F2"/>
    <w:rsid w:val="003129C1"/>
    <w:rsid w:val="00343B97"/>
    <w:rsid w:val="00343C99"/>
    <w:rsid w:val="00345C64"/>
    <w:rsid w:val="00376C23"/>
    <w:rsid w:val="00377D0E"/>
    <w:rsid w:val="00382B64"/>
    <w:rsid w:val="00392CDC"/>
    <w:rsid w:val="003E4182"/>
    <w:rsid w:val="003E4418"/>
    <w:rsid w:val="003F3687"/>
    <w:rsid w:val="003F5320"/>
    <w:rsid w:val="00446AF5"/>
    <w:rsid w:val="00466254"/>
    <w:rsid w:val="00493968"/>
    <w:rsid w:val="004B236C"/>
    <w:rsid w:val="004C0816"/>
    <w:rsid w:val="004E7FF9"/>
    <w:rsid w:val="005209F0"/>
    <w:rsid w:val="00525B31"/>
    <w:rsid w:val="00537075"/>
    <w:rsid w:val="005D0693"/>
    <w:rsid w:val="005D14B7"/>
    <w:rsid w:val="005E243C"/>
    <w:rsid w:val="005E3516"/>
    <w:rsid w:val="005F53F5"/>
    <w:rsid w:val="00623207"/>
    <w:rsid w:val="00630415"/>
    <w:rsid w:val="00644F5E"/>
    <w:rsid w:val="00672866"/>
    <w:rsid w:val="00685D3C"/>
    <w:rsid w:val="006A2517"/>
    <w:rsid w:val="006B1091"/>
    <w:rsid w:val="006D1203"/>
    <w:rsid w:val="006E3DAD"/>
    <w:rsid w:val="006E779F"/>
    <w:rsid w:val="006F076C"/>
    <w:rsid w:val="00723290"/>
    <w:rsid w:val="00757871"/>
    <w:rsid w:val="007671BE"/>
    <w:rsid w:val="0076778A"/>
    <w:rsid w:val="00771C32"/>
    <w:rsid w:val="007749D2"/>
    <w:rsid w:val="00776383"/>
    <w:rsid w:val="007A346D"/>
    <w:rsid w:val="007A4738"/>
    <w:rsid w:val="007B66FD"/>
    <w:rsid w:val="007B7DD8"/>
    <w:rsid w:val="007C4BAF"/>
    <w:rsid w:val="007E7D6D"/>
    <w:rsid w:val="007F04E6"/>
    <w:rsid w:val="007F3E6F"/>
    <w:rsid w:val="00853AA4"/>
    <w:rsid w:val="00887230"/>
    <w:rsid w:val="00887FEC"/>
    <w:rsid w:val="008950BF"/>
    <w:rsid w:val="00930FDE"/>
    <w:rsid w:val="00946D8A"/>
    <w:rsid w:val="00950FD4"/>
    <w:rsid w:val="0099178A"/>
    <w:rsid w:val="009D78C5"/>
    <w:rsid w:val="009F302E"/>
    <w:rsid w:val="00A21AF2"/>
    <w:rsid w:val="00A45152"/>
    <w:rsid w:val="00A4763F"/>
    <w:rsid w:val="00A51B52"/>
    <w:rsid w:val="00A744F2"/>
    <w:rsid w:val="00A86EB3"/>
    <w:rsid w:val="00A954D0"/>
    <w:rsid w:val="00AA1876"/>
    <w:rsid w:val="00AB1AE4"/>
    <w:rsid w:val="00AB230C"/>
    <w:rsid w:val="00B03460"/>
    <w:rsid w:val="00B337C4"/>
    <w:rsid w:val="00B445E0"/>
    <w:rsid w:val="00B94554"/>
    <w:rsid w:val="00BA446B"/>
    <w:rsid w:val="00BD1A03"/>
    <w:rsid w:val="00C116DB"/>
    <w:rsid w:val="00C16690"/>
    <w:rsid w:val="00C50FFA"/>
    <w:rsid w:val="00C61DFF"/>
    <w:rsid w:val="00C75D70"/>
    <w:rsid w:val="00CC02E2"/>
    <w:rsid w:val="00D03680"/>
    <w:rsid w:val="00D47146"/>
    <w:rsid w:val="00D50EBB"/>
    <w:rsid w:val="00D65915"/>
    <w:rsid w:val="00D90C2D"/>
    <w:rsid w:val="00DA3B48"/>
    <w:rsid w:val="00DB0C1C"/>
    <w:rsid w:val="00DD028E"/>
    <w:rsid w:val="00E65CF3"/>
    <w:rsid w:val="00E92F2C"/>
    <w:rsid w:val="00EB4D24"/>
    <w:rsid w:val="00EC5C74"/>
    <w:rsid w:val="00EE5C91"/>
    <w:rsid w:val="00EF65C9"/>
    <w:rsid w:val="00F033DB"/>
    <w:rsid w:val="00F24E15"/>
    <w:rsid w:val="00F5071D"/>
    <w:rsid w:val="00F515EC"/>
    <w:rsid w:val="00F54DA1"/>
    <w:rsid w:val="00F67D85"/>
    <w:rsid w:val="00F71923"/>
    <w:rsid w:val="00F90574"/>
    <w:rsid w:val="00FB512A"/>
    <w:rsid w:val="00FC38C2"/>
    <w:rsid w:val="00FC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9"/>
    <w:pPr>
      <w:spacing w:before="100" w:beforeAutospacing="1" w:after="100" w:afterAutospacing="1" w:line="240" w:lineRule="atLeast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F53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53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304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C5B18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D78C5"/>
    <w:pPr>
      <w:spacing w:beforeAutospacing="1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9D78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5E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D78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78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5EC"/>
    <w:rPr>
      <w:rFonts w:cs="Times New Roman"/>
      <w:lang w:eastAsia="en-US"/>
    </w:rPr>
  </w:style>
  <w:style w:type="paragraph" w:styleId="NormalWeb">
    <w:name w:val="Normal (Web)"/>
    <w:basedOn w:val="Normal"/>
    <w:uiPriority w:val="99"/>
    <w:semiHidden/>
    <w:rsid w:val="00DD028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1061</Words>
  <Characters>6053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karlyd</dc:creator>
  <cp:keywords/>
  <dc:description/>
  <cp:lastModifiedBy>karlyd</cp:lastModifiedBy>
  <cp:revision>5</cp:revision>
  <cp:lastPrinted>2022-04-07T14:38:00Z</cp:lastPrinted>
  <dcterms:created xsi:type="dcterms:W3CDTF">2023-11-14T08:02:00Z</dcterms:created>
  <dcterms:modified xsi:type="dcterms:W3CDTF">2023-11-14T09:08:00Z</dcterms:modified>
</cp:coreProperties>
</file>