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7D" w:rsidRDefault="00BE187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BE187D" w:rsidRDefault="00BE187D">
      <w:pPr>
        <w:pStyle w:val="newncpi"/>
        <w:ind w:firstLine="0"/>
        <w:jc w:val="center"/>
      </w:pPr>
      <w:r>
        <w:rPr>
          <w:rStyle w:val="datepr"/>
        </w:rPr>
        <w:t>21 июня 2021 г.</w:t>
      </w:r>
      <w:r>
        <w:rPr>
          <w:rStyle w:val="number"/>
        </w:rPr>
        <w:t xml:space="preserve"> № 548</w:t>
      </w:r>
    </w:p>
    <w:p w:rsidR="00BE187D" w:rsidRDefault="00BE187D">
      <w:pPr>
        <w:pStyle w:val="titlencpi"/>
      </w:pPr>
      <w:r>
        <w:t>О массовых мероприятиях</w:t>
      </w:r>
    </w:p>
    <w:p w:rsidR="00BE187D" w:rsidRDefault="00BE187D">
      <w:pPr>
        <w:pStyle w:val="preamble"/>
      </w:pPr>
      <w:r>
        <w:t>На основании части второй статьи 9 Закона Республики Беларусь от 30 декабря 1997 г. № 114-З «О массовых мероприятиях» Наровлянский районный исполнительный комитет РЕШИЛ:</w:t>
      </w:r>
    </w:p>
    <w:p w:rsidR="00BE187D" w:rsidRDefault="00BE187D">
      <w:pPr>
        <w:pStyle w:val="point"/>
      </w:pPr>
      <w:r>
        <w:t>1. Определить в Наровлянском районе:</w:t>
      </w:r>
    </w:p>
    <w:p w:rsidR="00BE187D" w:rsidRDefault="00BE187D">
      <w:pPr>
        <w:pStyle w:val="underpoint"/>
      </w:pPr>
      <w:r>
        <w:t>1.1. местом, рекомендованным для проведения массовых мероприятий (за исключением уличных шествий и демонстраций), стадион по улице Макаренко А.С. в городе Наровле;</w:t>
      </w:r>
    </w:p>
    <w:p w:rsidR="00BE187D" w:rsidRDefault="00BE187D">
      <w:pPr>
        <w:pStyle w:val="underpoint"/>
      </w:pPr>
      <w:r>
        <w:t>1.2. места, где проведение массовых мероприятий запрещается:</w:t>
      </w:r>
    </w:p>
    <w:p w:rsidR="00BE187D" w:rsidRDefault="00BE187D">
      <w:pPr>
        <w:pStyle w:val="newncpi"/>
      </w:pPr>
      <w:r>
        <w:t>площадь Ленина В.И. города Наровли;</w:t>
      </w:r>
    </w:p>
    <w:p w:rsidR="00BE187D" w:rsidRDefault="00BE187D">
      <w:pPr>
        <w:pStyle w:val="newncpi"/>
      </w:pPr>
      <w:r>
        <w:t>улица Ленина В.И. города Наровли;</w:t>
      </w:r>
    </w:p>
    <w:p w:rsidR="00BE187D" w:rsidRDefault="00BE187D">
      <w:pPr>
        <w:pStyle w:val="newncpi"/>
      </w:pPr>
      <w:r>
        <w:t>площадь Октябрьская города Наровли;</w:t>
      </w:r>
    </w:p>
    <w:p w:rsidR="00BE187D" w:rsidRDefault="00BE187D">
      <w:pPr>
        <w:pStyle w:val="newncpi"/>
      </w:pPr>
      <w:r>
        <w:t>улица Октябрьская города Наровли;</w:t>
      </w:r>
    </w:p>
    <w:p w:rsidR="00BE187D" w:rsidRDefault="00BE187D">
      <w:pPr>
        <w:pStyle w:val="newncpi"/>
      </w:pPr>
      <w:r>
        <w:t>парк по улице Октябрьской города Наровли;</w:t>
      </w:r>
    </w:p>
    <w:p w:rsidR="00BE187D" w:rsidRDefault="00BE187D">
      <w:pPr>
        <w:pStyle w:val="newncpi"/>
      </w:pPr>
      <w:r>
        <w:t>улица Коммунистическая города Наровли;</w:t>
      </w:r>
    </w:p>
    <w:p w:rsidR="00BE187D" w:rsidRDefault="00BE187D">
      <w:pPr>
        <w:pStyle w:val="newncpi"/>
      </w:pPr>
      <w:r>
        <w:t>улица Пролетарская города Наровли;</w:t>
      </w:r>
    </w:p>
    <w:p w:rsidR="00BE187D" w:rsidRDefault="00BE187D">
      <w:pPr>
        <w:pStyle w:val="newncpi"/>
      </w:pPr>
      <w:r>
        <w:t>улица Советская города Наровли.</w:t>
      </w:r>
    </w:p>
    <w:p w:rsidR="00BE187D" w:rsidRDefault="00BE187D">
      <w:pPr>
        <w:pStyle w:val="point"/>
      </w:pPr>
      <w:r>
        <w:t>2. Действие пункта 1 настоящего решения не распространяется на массовые мероприятия, проводимые по решению государственных органов.</w:t>
      </w:r>
    </w:p>
    <w:p w:rsidR="00BE187D" w:rsidRDefault="00BE187D">
      <w:pPr>
        <w:pStyle w:val="point"/>
      </w:pPr>
      <w:r>
        <w:t>3. Признать утратившими силу:</w:t>
      </w:r>
    </w:p>
    <w:p w:rsidR="00BE187D" w:rsidRDefault="00BE187D">
      <w:pPr>
        <w:pStyle w:val="newncpi"/>
      </w:pPr>
      <w:r>
        <w:t>решение Наровлянского районного исполнительного комитета от 2 апреля 2012 г. № 290 «О массовых мероприятиях»;</w:t>
      </w:r>
    </w:p>
    <w:p w:rsidR="00BE187D" w:rsidRDefault="00BE187D">
      <w:pPr>
        <w:pStyle w:val="newncpi"/>
      </w:pPr>
      <w:r>
        <w:t>решение Наровлянского районного исполнительного комитета от 29 декабря 2018 г. № 1146 «О внесении изменений в решение Наровлянского районного исполнительного комитета от 2 апреля 2012 г. № 290».</w:t>
      </w:r>
    </w:p>
    <w:p w:rsidR="00BE187D" w:rsidRDefault="00BE187D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> выполнением настоящего решения возложить на заместителей председателя Наровлянского районного исполнительного комитета по направлению деятельности.</w:t>
      </w:r>
    </w:p>
    <w:p w:rsidR="00BE187D" w:rsidRDefault="00BE187D">
      <w:pPr>
        <w:pStyle w:val="point"/>
      </w:pPr>
      <w:r>
        <w:t>5. Обнародовать (опубликовать) настоящее решение в газете «Прыпяцкая праўда».</w:t>
      </w:r>
    </w:p>
    <w:p w:rsidR="00BE187D" w:rsidRDefault="00BE187D">
      <w:pPr>
        <w:pStyle w:val="point"/>
      </w:pPr>
      <w:r>
        <w:t>6. Настоящее решение вступает в силу после его официального опубликования.</w:t>
      </w:r>
    </w:p>
    <w:p w:rsidR="00BE187D" w:rsidRDefault="00BE18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E18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right"/>
            </w:pPr>
            <w:r>
              <w:rPr>
                <w:rStyle w:val="pers"/>
              </w:rPr>
              <w:t>Н.Г.Коваль</w:t>
            </w:r>
          </w:p>
        </w:tc>
      </w:tr>
      <w:tr w:rsidR="00BE18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right"/>
            </w:pPr>
            <w:r>
              <w:t> </w:t>
            </w:r>
          </w:p>
        </w:tc>
      </w:tr>
      <w:tr w:rsidR="00BE18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87D" w:rsidRDefault="00BE187D">
            <w:pPr>
              <w:pStyle w:val="newncpi0"/>
              <w:jc w:val="right"/>
            </w:pPr>
            <w:r>
              <w:rPr>
                <w:rStyle w:val="pers"/>
              </w:rPr>
              <w:t>Ю.В.Аженилок</w:t>
            </w:r>
          </w:p>
        </w:tc>
      </w:tr>
    </w:tbl>
    <w:p w:rsidR="00BE187D" w:rsidRDefault="00BE187D">
      <w:pPr>
        <w:pStyle w:val="newncpi0"/>
      </w:pPr>
      <w:r>
        <w:t> </w:t>
      </w:r>
    </w:p>
    <w:p w:rsidR="00C70DCD" w:rsidRDefault="00C70DCD"/>
    <w:sectPr w:rsidR="00C70DCD" w:rsidSect="00BE1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FF" w:rsidRDefault="00840CFF" w:rsidP="00BE187D">
      <w:pPr>
        <w:spacing w:after="0" w:line="240" w:lineRule="auto"/>
      </w:pPr>
      <w:r>
        <w:separator/>
      </w:r>
    </w:p>
  </w:endnote>
  <w:endnote w:type="continuationSeparator" w:id="0">
    <w:p w:rsidR="00840CFF" w:rsidRDefault="00840CFF" w:rsidP="00B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D" w:rsidRDefault="00BE18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D" w:rsidRDefault="00BE18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E187D" w:rsidTr="00BE187D">
      <w:tc>
        <w:tcPr>
          <w:tcW w:w="1800" w:type="dxa"/>
          <w:shd w:val="clear" w:color="auto" w:fill="auto"/>
          <w:vAlign w:val="center"/>
        </w:tcPr>
        <w:p w:rsidR="00BE187D" w:rsidRDefault="00BE187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E187D" w:rsidRDefault="00BE18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E187D" w:rsidRDefault="00BE18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15.02.2024</w:t>
          </w:r>
        </w:p>
        <w:p w:rsidR="00BE187D" w:rsidRPr="00BE187D" w:rsidRDefault="00BE18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E187D" w:rsidRDefault="00BE18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FF" w:rsidRDefault="00840CFF" w:rsidP="00BE187D">
      <w:pPr>
        <w:spacing w:after="0" w:line="240" w:lineRule="auto"/>
      </w:pPr>
      <w:r>
        <w:separator/>
      </w:r>
    </w:p>
  </w:footnote>
  <w:footnote w:type="continuationSeparator" w:id="0">
    <w:p w:rsidR="00840CFF" w:rsidRDefault="00840CFF" w:rsidP="00BE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D" w:rsidRDefault="00BE187D" w:rsidP="009262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87D" w:rsidRDefault="00BE18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D" w:rsidRDefault="00BE187D" w:rsidP="009262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E187D" w:rsidRDefault="00BE18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7D" w:rsidRPr="00BE187D" w:rsidRDefault="00BE18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87D"/>
    <w:rsid w:val="00840CFF"/>
    <w:rsid w:val="00BE187D"/>
    <w:rsid w:val="00C7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187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E18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18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18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E18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18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18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18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18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18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18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187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E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87D"/>
  </w:style>
  <w:style w:type="paragraph" w:styleId="a5">
    <w:name w:val="footer"/>
    <w:basedOn w:val="a"/>
    <w:link w:val="a6"/>
    <w:uiPriority w:val="99"/>
    <w:semiHidden/>
    <w:unhideWhenUsed/>
    <w:rsid w:val="00BE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187D"/>
  </w:style>
  <w:style w:type="character" w:styleId="a7">
    <w:name w:val="page number"/>
    <w:basedOn w:val="a0"/>
    <w:uiPriority w:val="99"/>
    <w:semiHidden/>
    <w:unhideWhenUsed/>
    <w:rsid w:val="00BE187D"/>
  </w:style>
  <w:style w:type="table" w:styleId="a8">
    <w:name w:val="Table Grid"/>
    <w:basedOn w:val="a1"/>
    <w:uiPriority w:val="59"/>
    <w:rsid w:val="00BE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1479</Characters>
  <Application>Microsoft Office Word</Application>
  <DocSecurity>0</DocSecurity>
  <Lines>41</Lines>
  <Paragraphs>29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pinchuk_vn</dc:creator>
  <cp:lastModifiedBy>pinchuk_vn</cp:lastModifiedBy>
  <cp:revision>2</cp:revision>
  <dcterms:created xsi:type="dcterms:W3CDTF">2024-02-15T09:23:00Z</dcterms:created>
  <dcterms:modified xsi:type="dcterms:W3CDTF">2024-02-15T09:24:00Z</dcterms:modified>
</cp:coreProperties>
</file>