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F" w:rsidRDefault="00E026D1" w:rsidP="00E026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НАРОВЛЯНСКИЙ РАЙОННЫЙ ИСПОЛНИТЕЛЬНЫЙ КОМИТЕТ</w:t>
      </w:r>
    </w:p>
    <w:p w:rsidR="00E026D1" w:rsidRDefault="00E026D1" w:rsidP="00E026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E026D1" w:rsidRDefault="00E026D1" w:rsidP="00E026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26 февраля 2018 г. № 176</w:t>
      </w:r>
    </w:p>
    <w:p w:rsidR="00644E53" w:rsidRDefault="00644E53" w:rsidP="00100747">
      <w:pPr>
        <w:pStyle w:val="1"/>
        <w:spacing w:before="0" w:after="0"/>
        <w:ind w:right="0"/>
        <w:rPr>
          <w:rFonts w:eastAsiaTheme="minorEastAsia"/>
          <w:b w:val="0"/>
          <w:bCs w:val="0"/>
          <w:sz w:val="30"/>
          <w:szCs w:val="30"/>
        </w:rPr>
      </w:pPr>
    </w:p>
    <w:p w:rsidR="00644E53" w:rsidRPr="0053013D" w:rsidRDefault="00644E53" w:rsidP="00644E53">
      <w:pPr>
        <w:spacing w:after="0" w:line="280" w:lineRule="exact"/>
        <w:ind w:right="503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3D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sz w:val="30"/>
          <w:szCs w:val="30"/>
        </w:rPr>
        <w:t>внесении изменения в решение Наровлянского районного исполнительного         комитета от   30   ноября    2017 г.   № 1277</w:t>
      </w:r>
    </w:p>
    <w:p w:rsidR="00572F1F" w:rsidRDefault="00572F1F" w:rsidP="00572F1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71126" w:rsidRPr="00572F1F" w:rsidRDefault="00D71126" w:rsidP="00572F1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904DA" w:rsidRPr="00572F1F" w:rsidRDefault="00572F1F" w:rsidP="008904D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2F1F">
        <w:rPr>
          <w:rFonts w:ascii="Times New Roman" w:hAnsi="Times New Roman" w:cs="Times New Roman"/>
          <w:sz w:val="30"/>
          <w:szCs w:val="30"/>
        </w:rPr>
        <w:tab/>
      </w:r>
      <w:r w:rsidR="008904DA" w:rsidRPr="00572F1F">
        <w:rPr>
          <w:rFonts w:ascii="Times New Roman" w:hAnsi="Times New Roman" w:cs="Times New Roman"/>
          <w:sz w:val="30"/>
          <w:szCs w:val="30"/>
        </w:rPr>
        <w:t>На основании части восьмой пункта 11 Положения  о порядке формирования и применения  планово-расчетных цен на жилищно-коммунальные</w:t>
      </w:r>
      <w:r w:rsidR="00C20481">
        <w:rPr>
          <w:rFonts w:ascii="Times New Roman" w:hAnsi="Times New Roman" w:cs="Times New Roman"/>
          <w:sz w:val="30"/>
          <w:szCs w:val="30"/>
        </w:rPr>
        <w:t xml:space="preserve"> </w:t>
      </w:r>
      <w:r w:rsidR="008904DA" w:rsidRPr="00572F1F">
        <w:rPr>
          <w:rFonts w:ascii="Times New Roman" w:hAnsi="Times New Roman" w:cs="Times New Roman"/>
          <w:sz w:val="30"/>
          <w:szCs w:val="30"/>
        </w:rPr>
        <w:t>услуги,</w:t>
      </w:r>
      <w:r w:rsidR="00C20481">
        <w:rPr>
          <w:rFonts w:ascii="Times New Roman" w:hAnsi="Times New Roman" w:cs="Times New Roman"/>
          <w:sz w:val="30"/>
          <w:szCs w:val="30"/>
        </w:rPr>
        <w:t xml:space="preserve"> </w:t>
      </w:r>
      <w:r w:rsidR="008904DA" w:rsidRPr="00572F1F">
        <w:rPr>
          <w:rFonts w:ascii="Times New Roman" w:hAnsi="Times New Roman" w:cs="Times New Roman"/>
          <w:sz w:val="30"/>
          <w:szCs w:val="30"/>
        </w:rPr>
        <w:t>утвержденного</w:t>
      </w:r>
      <w:r w:rsidR="00C20481">
        <w:rPr>
          <w:rFonts w:ascii="Times New Roman" w:hAnsi="Times New Roman" w:cs="Times New Roman"/>
          <w:sz w:val="30"/>
          <w:szCs w:val="30"/>
        </w:rPr>
        <w:t xml:space="preserve"> </w:t>
      </w:r>
      <w:r w:rsidR="008904DA" w:rsidRPr="00572F1F">
        <w:rPr>
          <w:rFonts w:ascii="Times New Roman" w:hAnsi="Times New Roman" w:cs="Times New Roman"/>
          <w:sz w:val="30"/>
          <w:szCs w:val="30"/>
        </w:rPr>
        <w:t>постановлением</w:t>
      </w:r>
      <w:r w:rsidR="00C20481">
        <w:rPr>
          <w:rFonts w:ascii="Times New Roman" w:hAnsi="Times New Roman" w:cs="Times New Roman"/>
          <w:sz w:val="30"/>
          <w:szCs w:val="30"/>
        </w:rPr>
        <w:t xml:space="preserve"> </w:t>
      </w:r>
      <w:r w:rsidR="008904DA" w:rsidRPr="00572F1F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18 января 2006 г. № 54</w:t>
      </w:r>
      <w:r w:rsidR="00C20481">
        <w:rPr>
          <w:rFonts w:ascii="Times New Roman" w:hAnsi="Times New Roman" w:cs="Times New Roman"/>
          <w:sz w:val="30"/>
          <w:szCs w:val="30"/>
        </w:rPr>
        <w:t xml:space="preserve">, </w:t>
      </w:r>
      <w:r w:rsidR="008904DA">
        <w:rPr>
          <w:rFonts w:ascii="Times New Roman" w:hAnsi="Times New Roman" w:cs="Times New Roman"/>
          <w:sz w:val="30"/>
          <w:szCs w:val="30"/>
        </w:rPr>
        <w:t xml:space="preserve"> </w:t>
      </w:r>
      <w:r w:rsidR="008904DA" w:rsidRPr="00572F1F">
        <w:rPr>
          <w:rFonts w:ascii="Times New Roman" w:hAnsi="Times New Roman" w:cs="Times New Roman"/>
          <w:sz w:val="30"/>
          <w:szCs w:val="30"/>
        </w:rPr>
        <w:t>Наровлянский районный исполнительный комитет РЕШИЛ:</w:t>
      </w:r>
    </w:p>
    <w:p w:rsidR="004F4605" w:rsidRDefault="008904DA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2F1F">
        <w:rPr>
          <w:rFonts w:ascii="Times New Roman" w:hAnsi="Times New Roman" w:cs="Times New Roman"/>
          <w:sz w:val="30"/>
          <w:szCs w:val="30"/>
        </w:rPr>
        <w:tab/>
        <w:t xml:space="preserve">1. </w:t>
      </w:r>
      <w:r w:rsidR="00C627CD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100747">
        <w:rPr>
          <w:rFonts w:ascii="Times New Roman" w:hAnsi="Times New Roman" w:cs="Times New Roman"/>
          <w:sz w:val="30"/>
          <w:szCs w:val="30"/>
        </w:rPr>
        <w:t xml:space="preserve">  </w:t>
      </w:r>
      <w:r w:rsidR="00C627CD">
        <w:rPr>
          <w:rFonts w:ascii="Times New Roman" w:hAnsi="Times New Roman" w:cs="Times New Roman"/>
          <w:sz w:val="30"/>
          <w:szCs w:val="30"/>
        </w:rPr>
        <w:t xml:space="preserve">к </w:t>
      </w:r>
      <w:r w:rsidR="00100747">
        <w:rPr>
          <w:rFonts w:ascii="Times New Roman" w:hAnsi="Times New Roman" w:cs="Times New Roman"/>
          <w:sz w:val="30"/>
          <w:szCs w:val="30"/>
        </w:rPr>
        <w:t xml:space="preserve">  </w:t>
      </w:r>
      <w:r w:rsidR="00C627CD">
        <w:rPr>
          <w:rFonts w:ascii="Times New Roman" w:hAnsi="Times New Roman" w:cs="Times New Roman"/>
          <w:sz w:val="30"/>
          <w:szCs w:val="30"/>
        </w:rPr>
        <w:t xml:space="preserve">решению </w:t>
      </w:r>
      <w:r w:rsidR="00100747">
        <w:rPr>
          <w:rFonts w:ascii="Times New Roman" w:hAnsi="Times New Roman" w:cs="Times New Roman"/>
          <w:sz w:val="30"/>
          <w:szCs w:val="30"/>
        </w:rPr>
        <w:t xml:space="preserve">  </w:t>
      </w:r>
      <w:r w:rsidR="00C627CD">
        <w:rPr>
          <w:rFonts w:ascii="Times New Roman" w:hAnsi="Times New Roman" w:cs="Times New Roman"/>
          <w:sz w:val="30"/>
          <w:szCs w:val="30"/>
        </w:rPr>
        <w:t>Наровлянского</w:t>
      </w:r>
      <w:r w:rsidR="00100747">
        <w:rPr>
          <w:rFonts w:ascii="Times New Roman" w:hAnsi="Times New Roman" w:cs="Times New Roman"/>
          <w:sz w:val="30"/>
          <w:szCs w:val="30"/>
        </w:rPr>
        <w:t xml:space="preserve">  </w:t>
      </w:r>
      <w:r w:rsidR="00C627CD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от 30 ноября 2017 г. № 1277 </w:t>
      </w:r>
      <w:r w:rsidR="00100747">
        <w:rPr>
          <w:rFonts w:ascii="Times New Roman" w:hAnsi="Times New Roman" w:cs="Times New Roman"/>
          <w:sz w:val="30"/>
          <w:szCs w:val="30"/>
        </w:rPr>
        <w:t xml:space="preserve"> </w:t>
      </w:r>
      <w:r w:rsidR="00C627CD">
        <w:rPr>
          <w:rFonts w:ascii="Times New Roman" w:hAnsi="Times New Roman" w:cs="Times New Roman"/>
          <w:sz w:val="30"/>
          <w:szCs w:val="30"/>
        </w:rPr>
        <w:t xml:space="preserve">«О планово-расчетных ценах на 2018 год» </w:t>
      </w:r>
      <w:r w:rsidR="00C20481">
        <w:rPr>
          <w:rFonts w:ascii="Times New Roman" w:hAnsi="Times New Roman" w:cs="Times New Roman"/>
          <w:sz w:val="30"/>
          <w:szCs w:val="30"/>
        </w:rPr>
        <w:t xml:space="preserve"> </w:t>
      </w:r>
      <w:r w:rsidR="00100747">
        <w:rPr>
          <w:rFonts w:ascii="Times New Roman" w:hAnsi="Times New Roman" w:cs="Times New Roman"/>
          <w:sz w:val="30"/>
          <w:szCs w:val="30"/>
        </w:rPr>
        <w:t xml:space="preserve"> </w:t>
      </w:r>
      <w:r w:rsidR="00C20481">
        <w:rPr>
          <w:rFonts w:ascii="Times New Roman" w:hAnsi="Times New Roman" w:cs="Times New Roman"/>
          <w:sz w:val="30"/>
          <w:szCs w:val="30"/>
        </w:rPr>
        <w:t xml:space="preserve">(Национальный </w:t>
      </w:r>
      <w:r w:rsidR="001B3869">
        <w:rPr>
          <w:rFonts w:ascii="Times New Roman" w:hAnsi="Times New Roman" w:cs="Times New Roman"/>
          <w:sz w:val="30"/>
          <w:szCs w:val="30"/>
        </w:rPr>
        <w:t xml:space="preserve">правовой Интернет-портал Республики Беларусь, 22.12.2017, 9/86931) изложить </w:t>
      </w:r>
      <w:proofErr w:type="gramStart"/>
      <w:r w:rsidR="001B386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4F4605">
        <w:rPr>
          <w:rFonts w:ascii="Times New Roman" w:hAnsi="Times New Roman" w:cs="Times New Roman"/>
          <w:sz w:val="30"/>
          <w:szCs w:val="30"/>
        </w:rPr>
        <w:t xml:space="preserve"> следующей редакции:</w:t>
      </w:r>
    </w:p>
    <w:p w:rsidR="001B344A" w:rsidRDefault="004B30E1" w:rsidP="009F2DB3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D1537">
        <w:rPr>
          <w:rFonts w:ascii="Times New Roman" w:hAnsi="Times New Roman" w:cs="Times New Roman"/>
          <w:sz w:val="30"/>
          <w:szCs w:val="30"/>
        </w:rPr>
        <w:t xml:space="preserve"> </w:t>
      </w:r>
      <w:r w:rsidR="006D512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452942">
        <w:rPr>
          <w:rFonts w:ascii="Times New Roman" w:hAnsi="Times New Roman" w:cs="Times New Roman"/>
          <w:sz w:val="30"/>
          <w:szCs w:val="30"/>
        </w:rPr>
        <w:t xml:space="preserve">   </w:t>
      </w:r>
      <w:r w:rsidR="00B31618">
        <w:rPr>
          <w:rFonts w:ascii="Times New Roman" w:hAnsi="Times New Roman" w:cs="Times New Roman"/>
          <w:sz w:val="30"/>
          <w:szCs w:val="30"/>
        </w:rPr>
        <w:t xml:space="preserve"> </w:t>
      </w:r>
      <w:r w:rsidR="004F4605">
        <w:rPr>
          <w:rFonts w:ascii="Times New Roman" w:hAnsi="Times New Roman" w:cs="Times New Roman"/>
          <w:sz w:val="30"/>
          <w:szCs w:val="30"/>
        </w:rPr>
        <w:t>«</w:t>
      </w:r>
      <w:r w:rsidR="00ED1537">
        <w:rPr>
          <w:rFonts w:ascii="Times New Roman" w:hAnsi="Times New Roman" w:cs="Times New Roman"/>
          <w:sz w:val="30"/>
          <w:szCs w:val="30"/>
        </w:rPr>
        <w:t>Приложение</w:t>
      </w:r>
    </w:p>
    <w:p w:rsidR="004B30E1" w:rsidRDefault="00DA6549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344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="00D82502">
        <w:rPr>
          <w:rFonts w:ascii="Times New Roman" w:hAnsi="Times New Roman" w:cs="Times New Roman"/>
          <w:sz w:val="30"/>
          <w:szCs w:val="30"/>
        </w:rPr>
        <w:t xml:space="preserve"> </w:t>
      </w:r>
      <w:r w:rsidR="00ED1537">
        <w:rPr>
          <w:rFonts w:ascii="Times New Roman" w:hAnsi="Times New Roman" w:cs="Times New Roman"/>
          <w:sz w:val="30"/>
          <w:szCs w:val="30"/>
        </w:rPr>
        <w:t>к р</w:t>
      </w:r>
      <w:r w:rsidR="00D82502">
        <w:rPr>
          <w:rFonts w:ascii="Times New Roman" w:hAnsi="Times New Roman" w:cs="Times New Roman"/>
          <w:sz w:val="30"/>
          <w:szCs w:val="30"/>
        </w:rPr>
        <w:t>ешени</w:t>
      </w:r>
      <w:r w:rsidR="00ED1537">
        <w:rPr>
          <w:rFonts w:ascii="Times New Roman" w:hAnsi="Times New Roman" w:cs="Times New Roman"/>
          <w:sz w:val="30"/>
          <w:szCs w:val="30"/>
        </w:rPr>
        <w:t>ю</w:t>
      </w:r>
    </w:p>
    <w:p w:rsidR="009F2DB3" w:rsidRDefault="004B30E1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Наровлянского </w:t>
      </w:r>
      <w:r w:rsidR="004F4605">
        <w:rPr>
          <w:rFonts w:ascii="Times New Roman" w:hAnsi="Times New Roman" w:cs="Times New Roman"/>
          <w:sz w:val="30"/>
          <w:szCs w:val="30"/>
        </w:rPr>
        <w:t>районного</w:t>
      </w:r>
    </w:p>
    <w:p w:rsidR="009F2DB3" w:rsidRDefault="009F2DB3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4F4605">
        <w:rPr>
          <w:rFonts w:ascii="Times New Roman" w:hAnsi="Times New Roman" w:cs="Times New Roman"/>
          <w:sz w:val="30"/>
          <w:szCs w:val="30"/>
        </w:rPr>
        <w:t>И</w:t>
      </w:r>
      <w:r w:rsidR="004B30E1">
        <w:rPr>
          <w:rFonts w:ascii="Times New Roman" w:hAnsi="Times New Roman" w:cs="Times New Roman"/>
          <w:sz w:val="30"/>
          <w:szCs w:val="30"/>
        </w:rPr>
        <w:t>сполнительного</w:t>
      </w:r>
      <w:r w:rsidR="004F4605">
        <w:rPr>
          <w:rFonts w:ascii="Times New Roman" w:hAnsi="Times New Roman" w:cs="Times New Roman"/>
          <w:sz w:val="30"/>
          <w:szCs w:val="30"/>
        </w:rPr>
        <w:t xml:space="preserve"> комитета</w:t>
      </w:r>
      <w:r w:rsidR="004B30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689C" w:rsidRDefault="004B30E1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F02CFB" w:rsidRPr="0018689C">
        <w:rPr>
          <w:rFonts w:ascii="Times New Roman" w:hAnsi="Times New Roman" w:cs="Times New Roman"/>
          <w:sz w:val="30"/>
          <w:szCs w:val="30"/>
        </w:rPr>
        <w:t>30.11.</w:t>
      </w:r>
      <w:r w:rsidRPr="0018689C">
        <w:rPr>
          <w:rFonts w:ascii="Times New Roman" w:hAnsi="Times New Roman" w:cs="Times New Roman"/>
          <w:sz w:val="30"/>
          <w:szCs w:val="30"/>
        </w:rPr>
        <w:t>201</w:t>
      </w:r>
      <w:r w:rsidR="006D512F" w:rsidRPr="0018689C">
        <w:rPr>
          <w:rFonts w:ascii="Times New Roman" w:hAnsi="Times New Roman" w:cs="Times New Roman"/>
          <w:sz w:val="30"/>
          <w:szCs w:val="30"/>
        </w:rPr>
        <w:t>7</w:t>
      </w:r>
      <w:r w:rsidRPr="0018689C">
        <w:rPr>
          <w:rFonts w:ascii="Times New Roman" w:hAnsi="Times New Roman" w:cs="Times New Roman"/>
          <w:sz w:val="30"/>
          <w:szCs w:val="30"/>
        </w:rPr>
        <w:t xml:space="preserve"> № </w:t>
      </w:r>
      <w:r w:rsidR="00F02CFB" w:rsidRPr="0018689C">
        <w:rPr>
          <w:rFonts w:ascii="Times New Roman" w:hAnsi="Times New Roman" w:cs="Times New Roman"/>
          <w:sz w:val="30"/>
          <w:szCs w:val="30"/>
        </w:rPr>
        <w:t>1277</w:t>
      </w:r>
      <w:r w:rsidR="001868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2DB3" w:rsidRDefault="009F2DB3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9F2DB3" w:rsidRDefault="009F2DB3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Наровлянского </w:t>
      </w:r>
      <w:r w:rsidR="004F4605">
        <w:rPr>
          <w:rFonts w:ascii="Times New Roman" w:hAnsi="Times New Roman" w:cs="Times New Roman"/>
          <w:sz w:val="30"/>
          <w:szCs w:val="30"/>
        </w:rPr>
        <w:t>районного</w:t>
      </w:r>
    </w:p>
    <w:p w:rsidR="009F2DB3" w:rsidRDefault="009F2DB3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4F4605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9F2DB3" w:rsidRDefault="009F2DB3" w:rsidP="0018689C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26.02.2018  № 176)</w:t>
      </w:r>
      <w:proofErr w:type="gramEnd"/>
    </w:p>
    <w:p w:rsidR="004274F3" w:rsidRDefault="004274F3" w:rsidP="00C20481">
      <w:pPr>
        <w:pStyle w:val="a3"/>
        <w:spacing w:line="280" w:lineRule="exac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52F84" w:rsidRDefault="00E13861" w:rsidP="00E13861">
      <w:pPr>
        <w:pStyle w:val="a3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Планово-расчетные цены на</w:t>
      </w:r>
      <w:r w:rsidR="007B0DEF">
        <w:rPr>
          <w:rFonts w:ascii="Times New Roman" w:eastAsia="Times New Roman" w:hAnsi="Times New Roman" w:cs="Times New Roman"/>
          <w:bCs/>
          <w:sz w:val="30"/>
          <w:szCs w:val="30"/>
        </w:rPr>
        <w:t xml:space="preserve"> единицу предоставляемых жилищно-коммунальных услуг на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201</w:t>
      </w:r>
      <w:r w:rsidR="00F36FBA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 </w:t>
      </w:r>
    </w:p>
    <w:p w:rsidR="00363756" w:rsidRDefault="00363756" w:rsidP="00E13861">
      <w:pPr>
        <w:pStyle w:val="a3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a"/>
        <w:tblW w:w="9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552"/>
        <w:gridCol w:w="2159"/>
      </w:tblGrid>
      <w:tr w:rsidR="002C55FD" w:rsidRPr="00753F77" w:rsidTr="00753F77">
        <w:trPr>
          <w:trHeight w:val="3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 жилищно-коммунальных услуг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Планово-расчетная цена на единицу услуги, белорусских рублей</w:t>
            </w:r>
          </w:p>
        </w:tc>
      </w:tr>
      <w:tr w:rsidR="002C55FD" w:rsidRPr="00753F77" w:rsidTr="00753F77">
        <w:trPr>
          <w:trHeight w:val="15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организаци</w:t>
            </w:r>
            <w:r w:rsidR="00363756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5D89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</w:t>
            </w: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 хозяйства</w:t>
            </w:r>
            <w:r w:rsidR="00C20481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системы Министерства жилищно-коммунального хозяйства Республики Беларусь</w:t>
            </w: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C20481" w:rsidRPr="00753F77" w:rsidRDefault="004F4605" w:rsidP="003637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C20481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жилищно-коммунального хозяйства</w:t>
            </w:r>
            <w:r w:rsidR="00C20481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не входящие </w:t>
            </w:r>
            <w:proofErr w:type="gramStart"/>
            <w:r w:rsidR="00C20481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</w:p>
          <w:p w:rsidR="002C55FD" w:rsidRPr="00753F77" w:rsidRDefault="00C20481" w:rsidP="00C20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систему Министерства жилищно-коммунального хозяйства Республики Беларусь</w:t>
            </w:r>
          </w:p>
        </w:tc>
      </w:tr>
      <w:tr w:rsidR="002C55FD" w:rsidRPr="00753F77" w:rsidTr="00753F77">
        <w:tc>
          <w:tcPr>
            <w:tcW w:w="709" w:type="dxa"/>
            <w:tcBorders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Водоснабжение</w:t>
            </w:r>
          </w:p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кубический метр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1,0055</w:t>
            </w:r>
          </w:p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C55FD" w:rsidRPr="00753F77" w:rsidRDefault="009F2DB3" w:rsidP="002C55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  <w:p w:rsidR="002C55FD" w:rsidRPr="00753F77" w:rsidRDefault="002C55FD" w:rsidP="002C55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55FD" w:rsidRPr="00753F77" w:rsidTr="00753F77">
        <w:trPr>
          <w:trHeight w:val="27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C55FD" w:rsidRPr="00753F77" w:rsidRDefault="009E5D89" w:rsidP="00C25BC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Водоотведение (канализация)</w:t>
            </w:r>
          </w:p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кубический метр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0,5538</w:t>
            </w:r>
          </w:p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</w:tcPr>
          <w:p w:rsidR="002C55FD" w:rsidRPr="00753F77" w:rsidRDefault="009F2DB3" w:rsidP="00FA2A3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  <w:p w:rsidR="002C55FD" w:rsidRPr="00753F77" w:rsidRDefault="002C55FD" w:rsidP="002C55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C55FD" w:rsidRPr="00753F77" w:rsidTr="00753F77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Теплоснабжение и 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  <w:proofErr w:type="spellStart"/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гигакалория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95,4138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2C55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93,3968</w:t>
            </w:r>
          </w:p>
        </w:tc>
      </w:tr>
      <w:tr w:rsidR="002C55FD" w:rsidRPr="00753F77" w:rsidTr="00753F77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Техническое обслуживание жилого дома</w:t>
            </w:r>
          </w:p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</w:t>
            </w:r>
            <w:r w:rsidR="00FA2A37"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вадратный метр общей площади жилого поме</w:t>
            </w: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щения в месяц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0,1274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2C55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0,1274</w:t>
            </w:r>
          </w:p>
        </w:tc>
      </w:tr>
      <w:tr w:rsidR="002C55FD" w:rsidRPr="00753F77" w:rsidTr="00753F77">
        <w:trPr>
          <w:trHeight w:val="1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9E5D89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FD" w:rsidRPr="00753F77" w:rsidRDefault="002C55FD" w:rsidP="00753F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кубический метр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2C55FD" w:rsidP="00FA2A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6,93</w:t>
            </w:r>
          </w:p>
          <w:p w:rsidR="002C55FD" w:rsidRPr="00753F77" w:rsidRDefault="002C55FD" w:rsidP="00C25B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D" w:rsidRPr="00753F77" w:rsidRDefault="009F2DB3" w:rsidP="00FA2A3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53F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4F46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FA2A37" w:rsidRPr="00753F77" w:rsidRDefault="00FA2A37" w:rsidP="009F2DB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FA2A37" w:rsidRPr="00753F77" w:rsidRDefault="00FA2A37" w:rsidP="009F2DB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C55FD" w:rsidRPr="00753F77" w:rsidRDefault="002C55FD" w:rsidP="009F2DB3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00EEF" w:rsidRDefault="00200EEF" w:rsidP="00FA2A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Default="004F4605" w:rsidP="00FA2A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2F1F">
        <w:rPr>
          <w:rFonts w:ascii="Times New Roman" w:hAnsi="Times New Roman" w:cs="Times New Roman"/>
          <w:sz w:val="30"/>
          <w:szCs w:val="30"/>
        </w:rPr>
        <w:t xml:space="preserve">         2. Настоящее решение вступает в силу после его официального опубликования.</w:t>
      </w: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2F1F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  <w:t xml:space="preserve">      В.В. Шляга</w:t>
      </w: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Pr="00572F1F" w:rsidRDefault="004F4605" w:rsidP="004F46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F4605" w:rsidRDefault="004F4605" w:rsidP="00D711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72F1F">
        <w:rPr>
          <w:rFonts w:ascii="Times New Roman" w:hAnsi="Times New Roman" w:cs="Times New Roman"/>
          <w:sz w:val="30"/>
          <w:szCs w:val="30"/>
        </w:rPr>
        <w:t xml:space="preserve">Управляющий делами </w:t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</w:r>
      <w:r w:rsidRPr="00572F1F">
        <w:rPr>
          <w:rFonts w:ascii="Times New Roman" w:hAnsi="Times New Roman" w:cs="Times New Roman"/>
          <w:sz w:val="30"/>
          <w:szCs w:val="30"/>
        </w:rPr>
        <w:tab/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Ю.В. Аженилок</w:t>
      </w:r>
    </w:p>
    <w:sectPr w:rsidR="004F4605" w:rsidSect="001559A4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D0" w:rsidRDefault="00BB6DD0" w:rsidP="00200EEF">
      <w:pPr>
        <w:spacing w:after="0" w:line="240" w:lineRule="auto"/>
      </w:pPr>
      <w:r>
        <w:separator/>
      </w:r>
    </w:p>
  </w:endnote>
  <w:endnote w:type="continuationSeparator" w:id="0">
    <w:p w:rsidR="00BB6DD0" w:rsidRDefault="00BB6DD0" w:rsidP="0020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D0" w:rsidRDefault="00BB6DD0" w:rsidP="00200EEF">
      <w:pPr>
        <w:spacing w:after="0" w:line="240" w:lineRule="auto"/>
      </w:pPr>
      <w:r>
        <w:separator/>
      </w:r>
    </w:p>
  </w:footnote>
  <w:footnote w:type="continuationSeparator" w:id="0">
    <w:p w:rsidR="00BB6DD0" w:rsidRDefault="00BB6DD0" w:rsidP="0020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407"/>
      <w:docPartObj>
        <w:docPartGallery w:val="Page Numbers (Top of Page)"/>
        <w:docPartUnique/>
      </w:docPartObj>
    </w:sdtPr>
    <w:sdtEndPr/>
    <w:sdtContent>
      <w:p w:rsidR="009321D8" w:rsidRDefault="00BE6FAE">
        <w:pPr>
          <w:pStyle w:val="a4"/>
          <w:jc w:val="center"/>
        </w:pPr>
        <w:r w:rsidRPr="00200EE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321D8" w:rsidRPr="00200EE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200EE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076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00EE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321D8" w:rsidRDefault="00932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4"/>
    <w:rsid w:val="00023E14"/>
    <w:rsid w:val="0003190F"/>
    <w:rsid w:val="00040210"/>
    <w:rsid w:val="000420F5"/>
    <w:rsid w:val="00044B96"/>
    <w:rsid w:val="00052F84"/>
    <w:rsid w:val="00053050"/>
    <w:rsid w:val="00066F82"/>
    <w:rsid w:val="000836D4"/>
    <w:rsid w:val="0008539F"/>
    <w:rsid w:val="000B490F"/>
    <w:rsid w:val="000B6004"/>
    <w:rsid w:val="000C73A7"/>
    <w:rsid w:val="000D4CC2"/>
    <w:rsid w:val="00100747"/>
    <w:rsid w:val="001072A4"/>
    <w:rsid w:val="001126FD"/>
    <w:rsid w:val="001255E8"/>
    <w:rsid w:val="00146393"/>
    <w:rsid w:val="001559A4"/>
    <w:rsid w:val="00156419"/>
    <w:rsid w:val="00167BB6"/>
    <w:rsid w:val="0018689C"/>
    <w:rsid w:val="001B192F"/>
    <w:rsid w:val="001B344A"/>
    <w:rsid w:val="001B3869"/>
    <w:rsid w:val="0020070C"/>
    <w:rsid w:val="00200EEF"/>
    <w:rsid w:val="002021F8"/>
    <w:rsid w:val="00210C89"/>
    <w:rsid w:val="002171EB"/>
    <w:rsid w:val="002218B8"/>
    <w:rsid w:val="00230A1D"/>
    <w:rsid w:val="00235808"/>
    <w:rsid w:val="0023798F"/>
    <w:rsid w:val="00247010"/>
    <w:rsid w:val="002537F1"/>
    <w:rsid w:val="00256A69"/>
    <w:rsid w:val="00280F5A"/>
    <w:rsid w:val="002A1915"/>
    <w:rsid w:val="002B4C2F"/>
    <w:rsid w:val="002C55FD"/>
    <w:rsid w:val="002D47CC"/>
    <w:rsid w:val="00300BED"/>
    <w:rsid w:val="00363756"/>
    <w:rsid w:val="00384AB4"/>
    <w:rsid w:val="003A7FA2"/>
    <w:rsid w:val="003B076C"/>
    <w:rsid w:val="003B4201"/>
    <w:rsid w:val="003C288D"/>
    <w:rsid w:val="004203D2"/>
    <w:rsid w:val="0042079F"/>
    <w:rsid w:val="004274F3"/>
    <w:rsid w:val="00434A7E"/>
    <w:rsid w:val="00452942"/>
    <w:rsid w:val="00474409"/>
    <w:rsid w:val="004A38A4"/>
    <w:rsid w:val="004B30E1"/>
    <w:rsid w:val="004D62B5"/>
    <w:rsid w:val="004F4605"/>
    <w:rsid w:val="005237A1"/>
    <w:rsid w:val="0053013D"/>
    <w:rsid w:val="00572F1F"/>
    <w:rsid w:val="0057601E"/>
    <w:rsid w:val="00583B03"/>
    <w:rsid w:val="0059540B"/>
    <w:rsid w:val="005B0CAD"/>
    <w:rsid w:val="006212D1"/>
    <w:rsid w:val="0062341B"/>
    <w:rsid w:val="006345B1"/>
    <w:rsid w:val="00644E53"/>
    <w:rsid w:val="00651AB6"/>
    <w:rsid w:val="0066035D"/>
    <w:rsid w:val="00682D87"/>
    <w:rsid w:val="006A3922"/>
    <w:rsid w:val="006A4243"/>
    <w:rsid w:val="006D50D3"/>
    <w:rsid w:val="006D512F"/>
    <w:rsid w:val="006E32B6"/>
    <w:rsid w:val="006F0772"/>
    <w:rsid w:val="0072147F"/>
    <w:rsid w:val="007241B1"/>
    <w:rsid w:val="00753F77"/>
    <w:rsid w:val="007866EE"/>
    <w:rsid w:val="007B0DEF"/>
    <w:rsid w:val="007C0834"/>
    <w:rsid w:val="00813608"/>
    <w:rsid w:val="008904DA"/>
    <w:rsid w:val="008905F5"/>
    <w:rsid w:val="008A4E84"/>
    <w:rsid w:val="008C305A"/>
    <w:rsid w:val="008C515B"/>
    <w:rsid w:val="009321D8"/>
    <w:rsid w:val="00976126"/>
    <w:rsid w:val="009970BE"/>
    <w:rsid w:val="009A4D11"/>
    <w:rsid w:val="009D69C4"/>
    <w:rsid w:val="009E5D89"/>
    <w:rsid w:val="009F2DB3"/>
    <w:rsid w:val="00A33468"/>
    <w:rsid w:val="00A511C2"/>
    <w:rsid w:val="00A5787E"/>
    <w:rsid w:val="00A760DE"/>
    <w:rsid w:val="00AA3EFF"/>
    <w:rsid w:val="00AB07E6"/>
    <w:rsid w:val="00AD3285"/>
    <w:rsid w:val="00AD3BE5"/>
    <w:rsid w:val="00AF18C6"/>
    <w:rsid w:val="00AF2C80"/>
    <w:rsid w:val="00B06039"/>
    <w:rsid w:val="00B31618"/>
    <w:rsid w:val="00B71DCD"/>
    <w:rsid w:val="00B90CFA"/>
    <w:rsid w:val="00B94B36"/>
    <w:rsid w:val="00BA5395"/>
    <w:rsid w:val="00BA7ADE"/>
    <w:rsid w:val="00BB6DD0"/>
    <w:rsid w:val="00BE4D89"/>
    <w:rsid w:val="00BE6C62"/>
    <w:rsid w:val="00BE6FAE"/>
    <w:rsid w:val="00C036B0"/>
    <w:rsid w:val="00C146D0"/>
    <w:rsid w:val="00C20481"/>
    <w:rsid w:val="00C24010"/>
    <w:rsid w:val="00C55020"/>
    <w:rsid w:val="00C627CD"/>
    <w:rsid w:val="00CF7466"/>
    <w:rsid w:val="00D05ED3"/>
    <w:rsid w:val="00D45D67"/>
    <w:rsid w:val="00D65D0B"/>
    <w:rsid w:val="00D71126"/>
    <w:rsid w:val="00D8243B"/>
    <w:rsid w:val="00D82502"/>
    <w:rsid w:val="00DA3E1E"/>
    <w:rsid w:val="00DA6549"/>
    <w:rsid w:val="00DA76C3"/>
    <w:rsid w:val="00DF4C8A"/>
    <w:rsid w:val="00E026D1"/>
    <w:rsid w:val="00E12A72"/>
    <w:rsid w:val="00E13861"/>
    <w:rsid w:val="00E20031"/>
    <w:rsid w:val="00E35626"/>
    <w:rsid w:val="00E36F7D"/>
    <w:rsid w:val="00E44908"/>
    <w:rsid w:val="00E76F5A"/>
    <w:rsid w:val="00EB3922"/>
    <w:rsid w:val="00EC3815"/>
    <w:rsid w:val="00ED1537"/>
    <w:rsid w:val="00ED253C"/>
    <w:rsid w:val="00F02CFB"/>
    <w:rsid w:val="00F276ED"/>
    <w:rsid w:val="00F36FBA"/>
    <w:rsid w:val="00FA2A37"/>
    <w:rsid w:val="00FD2B82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5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52F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EEF"/>
  </w:style>
  <w:style w:type="paragraph" w:styleId="a6">
    <w:name w:val="footer"/>
    <w:basedOn w:val="a"/>
    <w:link w:val="a7"/>
    <w:uiPriority w:val="99"/>
    <w:unhideWhenUsed/>
    <w:rsid w:val="0020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EEF"/>
  </w:style>
  <w:style w:type="paragraph" w:styleId="a8">
    <w:name w:val="Balloon Text"/>
    <w:basedOn w:val="a"/>
    <w:link w:val="a9"/>
    <w:uiPriority w:val="99"/>
    <w:semiHidden/>
    <w:unhideWhenUsed/>
    <w:rsid w:val="00C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0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1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1072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5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52F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EEF"/>
  </w:style>
  <w:style w:type="paragraph" w:styleId="a6">
    <w:name w:val="footer"/>
    <w:basedOn w:val="a"/>
    <w:link w:val="a7"/>
    <w:uiPriority w:val="99"/>
    <w:unhideWhenUsed/>
    <w:rsid w:val="0020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EEF"/>
  </w:style>
  <w:style w:type="paragraph" w:styleId="a8">
    <w:name w:val="Balloon Text"/>
    <w:basedOn w:val="a"/>
    <w:link w:val="a9"/>
    <w:uiPriority w:val="99"/>
    <w:semiHidden/>
    <w:unhideWhenUsed/>
    <w:rsid w:val="00C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0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1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1072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D84B-9640-4260-9387-D431E08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2018-02-27T10:28:00Z</cp:lastPrinted>
  <dcterms:created xsi:type="dcterms:W3CDTF">2018-03-30T06:05:00Z</dcterms:created>
  <dcterms:modified xsi:type="dcterms:W3CDTF">2018-03-30T06:05:00Z</dcterms:modified>
</cp:coreProperties>
</file>