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42" w:rsidRPr="000F3AE7" w:rsidRDefault="00645742" w:rsidP="000F3AE7">
      <w:pPr>
        <w:spacing w:after="0" w:line="615" w:lineRule="atLeast"/>
        <w:ind w:left="-30"/>
        <w:jc w:val="both"/>
        <w:outlineLvl w:val="0"/>
        <w:rPr>
          <w:rFonts w:ascii="Arial" w:hAnsi="Arial" w:cs="Arial"/>
          <w:b/>
          <w:bCs/>
          <w:kern w:val="36"/>
          <w:sz w:val="57"/>
          <w:szCs w:val="57"/>
          <w:lang w:eastAsia="ru-RU"/>
        </w:rPr>
      </w:pPr>
      <w:r w:rsidRPr="000F3AE7">
        <w:rPr>
          <w:rFonts w:ascii="Arial" w:hAnsi="Arial" w:cs="Arial"/>
          <w:b/>
          <w:bCs/>
          <w:kern w:val="36"/>
          <w:sz w:val="57"/>
          <w:szCs w:val="57"/>
          <w:lang w:eastAsia="ru-RU"/>
        </w:rPr>
        <w:t>«Как не стать жертвой при осуществлении финансовых операций в сети Интернет»</w:t>
      </w:r>
    </w:p>
    <w:p w:rsidR="00645742" w:rsidRPr="000F3AE7" w:rsidRDefault="00645742" w:rsidP="000F3AE7">
      <w:pPr>
        <w:spacing w:after="0" w:line="240" w:lineRule="auto"/>
        <w:jc w:val="both"/>
        <w:rPr>
          <w:rFonts w:ascii="Times New Roman" w:hAnsi="Times New Roman" w:cs="Times New Roman"/>
          <w:sz w:val="24"/>
          <w:szCs w:val="24"/>
          <w:lang w:eastAsia="ru-RU"/>
        </w:rPr>
      </w:pP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b/>
          <w:bCs/>
          <w:sz w:val="29"/>
          <w:szCs w:val="29"/>
          <w:lang w:eastAsia="ru-RU"/>
        </w:rPr>
        <w:t>Наиболее распространены способы совершения преступлений</w:t>
      </w:r>
    </w:p>
    <w:p w:rsidR="00645742" w:rsidRPr="000F3AE7" w:rsidRDefault="00645742" w:rsidP="000F3AE7">
      <w:pPr>
        <w:numPr>
          <w:ilvl w:val="0"/>
          <w:numId w:val="1"/>
        </w:numPr>
        <w:spacing w:before="100" w:beforeAutospacing="1" w:after="0" w:line="240" w:lineRule="auto"/>
        <w:jc w:val="both"/>
        <w:rPr>
          <w:rFonts w:ascii="Times New Roman" w:hAnsi="Times New Roman" w:cs="Times New Roman"/>
          <w:sz w:val="29"/>
          <w:szCs w:val="29"/>
          <w:lang w:eastAsia="ru-RU"/>
        </w:rPr>
      </w:pPr>
      <w:r w:rsidRPr="000F3AE7">
        <w:rPr>
          <w:rFonts w:ascii="Times New Roman" w:hAnsi="Times New Roman" w:cs="Times New Roman"/>
          <w:b/>
          <w:bCs/>
          <w:sz w:val="29"/>
          <w:szCs w:val="29"/>
          <w:lang w:eastAsia="ru-RU"/>
        </w:rPr>
        <w:t>«Предоплата» (обман продавца)</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Суть данного способа заключается в том, что злоумышленник выступает в роли покупателя. На одной из интернет-площадок с 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ему понравился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b/>
          <w:bCs/>
          <w:sz w:val="29"/>
          <w:szCs w:val="29"/>
          <w:lang w:eastAsia="ru-RU"/>
        </w:rPr>
        <w:t>2. «Доставка» (обман покупателя)</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Злоумышленник р</w:t>
      </w:r>
      <w:bookmarkStart w:id="0" w:name="_GoBack"/>
      <w:bookmarkEnd w:id="0"/>
      <w:r w:rsidRPr="000F3AE7">
        <w:rPr>
          <w:rFonts w:ascii="Times New Roman" w:hAnsi="Times New Roman" w:cs="Times New Roman"/>
          <w:sz w:val="29"/>
          <w:szCs w:val="29"/>
          <w:lang w:eastAsia="ru-RU"/>
        </w:rPr>
        <w:t>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(холдирования)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b/>
          <w:bCs/>
          <w:sz w:val="29"/>
          <w:szCs w:val="29"/>
          <w:lang w:eastAsia="ru-RU"/>
        </w:rPr>
        <w:t>3. Использование социальных сетей</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b/>
          <w:bCs/>
          <w:sz w:val="29"/>
          <w:szCs w:val="29"/>
          <w:lang w:eastAsia="ru-RU"/>
        </w:rPr>
        <w:t>4. Звонок от «представителя» банка с просьбой срочно предоставить необходимую информацию</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b/>
          <w:bCs/>
          <w:sz w:val="29"/>
          <w:szCs w:val="29"/>
          <w:lang w:eastAsia="ru-RU"/>
        </w:rPr>
        <w:t>Для того, чтобы не стать жертвой киберпреступников, совершая сделки в сети Интернет следует</w:t>
      </w:r>
      <w:r w:rsidRPr="000F3AE7">
        <w:rPr>
          <w:rFonts w:ascii="Times New Roman" w:hAnsi="Times New Roman" w:cs="Times New Roman"/>
          <w:sz w:val="29"/>
          <w:szCs w:val="29"/>
          <w:lang w:eastAsia="ru-RU"/>
        </w:rPr>
        <w:t>:</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уточнить у собеседника номер телефона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избегать перехода по неизвестным интернет-ссылкам, которые предоставляются в ходе переписки якобы для получения предоплаты или оформления доставки.</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если Вам поступил звонок из «банка»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p>
    <w:p w:rsidR="00645742" w:rsidRPr="000F3AE7" w:rsidRDefault="00645742" w:rsidP="000F3AE7">
      <w:pPr>
        <w:spacing w:before="360" w:after="0" w:line="240" w:lineRule="auto"/>
        <w:jc w:val="both"/>
        <w:rPr>
          <w:rFonts w:ascii="Times New Roman" w:hAnsi="Times New Roman" w:cs="Times New Roman"/>
          <w:sz w:val="29"/>
          <w:szCs w:val="29"/>
          <w:lang w:eastAsia="ru-RU"/>
        </w:rPr>
      </w:pPr>
      <w:r w:rsidRPr="000F3AE7">
        <w:rPr>
          <w:rFonts w:ascii="Times New Roman" w:hAnsi="Times New Roman" w:cs="Times New Roman"/>
          <w:sz w:val="29"/>
          <w:szCs w:val="29"/>
          <w:lang w:eastAsia="ru-RU"/>
        </w:rPr>
        <w:t>-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p w:rsidR="00645742" w:rsidRDefault="00645742" w:rsidP="000F3AE7">
      <w:pPr>
        <w:jc w:val="both"/>
      </w:pPr>
    </w:p>
    <w:sectPr w:rsidR="00645742" w:rsidSect="00E54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47F61"/>
    <w:multiLevelType w:val="multilevel"/>
    <w:tmpl w:val="F9B06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AE7"/>
    <w:rsid w:val="000F3AE7"/>
    <w:rsid w:val="003D5A6F"/>
    <w:rsid w:val="005E1ABB"/>
    <w:rsid w:val="00645742"/>
    <w:rsid w:val="008A76A7"/>
    <w:rsid w:val="00A04351"/>
    <w:rsid w:val="00E549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B5"/>
    <w:pPr>
      <w:spacing w:after="200" w:line="276" w:lineRule="auto"/>
    </w:pPr>
    <w:rPr>
      <w:rFonts w:cs="Calibri"/>
      <w:lang w:eastAsia="en-US"/>
    </w:rPr>
  </w:style>
  <w:style w:type="paragraph" w:styleId="Heading1">
    <w:name w:val="heading 1"/>
    <w:basedOn w:val="Normal"/>
    <w:link w:val="Heading1Char"/>
    <w:uiPriority w:val="99"/>
    <w:qFormat/>
    <w:rsid w:val="000F3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AE7"/>
    <w:rPr>
      <w:rFonts w:ascii="Times New Roman" w:hAnsi="Times New Roman" w:cs="Times New Roman"/>
      <w:b/>
      <w:bCs/>
      <w:kern w:val="36"/>
      <w:sz w:val="48"/>
      <w:szCs w:val="48"/>
      <w:lang w:eastAsia="ru-RU"/>
    </w:rPr>
  </w:style>
  <w:style w:type="paragraph" w:customStyle="1" w:styleId="articledecorationfirst">
    <w:name w:val="article_decoration_first"/>
    <w:basedOn w:val="Normal"/>
    <w:uiPriority w:val="99"/>
    <w:rsid w:val="000F3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0F3AE7"/>
    <w:rPr>
      <w:b/>
      <w:bCs/>
    </w:rPr>
  </w:style>
  <w:style w:type="paragraph" w:styleId="NormalWeb">
    <w:name w:val="Normal (Web)"/>
    <w:basedOn w:val="Normal"/>
    <w:uiPriority w:val="99"/>
    <w:semiHidden/>
    <w:rsid w:val="000F3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0F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477356">
      <w:marLeft w:val="0"/>
      <w:marRight w:val="0"/>
      <w:marTop w:val="0"/>
      <w:marBottom w:val="0"/>
      <w:divBdr>
        <w:top w:val="none" w:sz="0" w:space="0" w:color="auto"/>
        <w:left w:val="none" w:sz="0" w:space="0" w:color="auto"/>
        <w:bottom w:val="none" w:sz="0" w:space="0" w:color="auto"/>
        <w:right w:val="none" w:sz="0" w:space="0" w:color="auto"/>
      </w:divBdr>
      <w:divsChild>
        <w:div w:id="1325477354">
          <w:marLeft w:val="0"/>
          <w:marRight w:val="0"/>
          <w:marTop w:val="0"/>
          <w:marBottom w:val="0"/>
          <w:divBdr>
            <w:top w:val="none" w:sz="0" w:space="0" w:color="auto"/>
            <w:left w:val="none" w:sz="0" w:space="0" w:color="auto"/>
            <w:bottom w:val="none" w:sz="0" w:space="0" w:color="auto"/>
            <w:right w:val="none" w:sz="0" w:space="0" w:color="auto"/>
          </w:divBdr>
          <w:divsChild>
            <w:div w:id="1325477353">
              <w:marLeft w:val="0"/>
              <w:marRight w:val="0"/>
              <w:marTop w:val="0"/>
              <w:marBottom w:val="0"/>
              <w:divBdr>
                <w:top w:val="none" w:sz="0" w:space="0" w:color="auto"/>
                <w:left w:val="none" w:sz="0" w:space="0" w:color="auto"/>
                <w:bottom w:val="none" w:sz="0" w:space="0" w:color="auto"/>
                <w:right w:val="none" w:sz="0" w:space="0" w:color="auto"/>
              </w:divBdr>
              <w:divsChild>
                <w:div w:id="1325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1124</Words>
  <Characters>6408</Characters>
  <Application>Microsoft Office Outlook</Application>
  <DocSecurity>0</DocSecurity>
  <Lines>0</Lines>
  <Paragraphs>0</Paragraphs>
  <ScaleCrop>false</ScaleCrop>
  <Company>Home-2012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Admin</cp:lastModifiedBy>
  <cp:revision>2</cp:revision>
  <cp:lastPrinted>2020-12-31T06:57:00Z</cp:lastPrinted>
  <dcterms:created xsi:type="dcterms:W3CDTF">2020-09-18T14:06:00Z</dcterms:created>
  <dcterms:modified xsi:type="dcterms:W3CDTF">2020-12-31T06:58:00Z</dcterms:modified>
</cp:coreProperties>
</file>